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62298" w:rsidRDefault="00E62298" w:rsidP="00E62298">
      <w:pPr>
        <w:pStyle w:val="a3"/>
      </w:pPr>
      <w:r>
        <w:tab/>
        <w:t xml:space="preserve">                                                                     </w:t>
      </w:r>
      <w:r w:rsidR="006A6CE0">
        <w:t xml:space="preserve">                 Приложение № 9</w:t>
      </w:r>
      <w:r>
        <w:t xml:space="preserve"> к решению Совета</w:t>
      </w:r>
    </w:p>
    <w:p w:rsidR="00E62298" w:rsidRDefault="00E62298" w:rsidP="00E62298">
      <w:pPr>
        <w:pStyle w:val="a3"/>
      </w:pPr>
      <w:r>
        <w:t xml:space="preserve">                                                                                                    депутатов  </w:t>
      </w:r>
      <w:proofErr w:type="spellStart"/>
      <w:r>
        <w:t>Новосокулакского</w:t>
      </w:r>
      <w:proofErr w:type="spellEnd"/>
      <w:r>
        <w:t xml:space="preserve"> сельсовета</w:t>
      </w:r>
    </w:p>
    <w:p w:rsidR="00E62298" w:rsidRDefault="006B6EB8" w:rsidP="00E62298">
      <w:pPr>
        <w:pStyle w:val="a3"/>
      </w:pPr>
      <w:r>
        <w:t xml:space="preserve">                                                                                                    24.12.2024 г  № 124</w:t>
      </w:r>
    </w:p>
    <w:p w:rsidR="00E62298" w:rsidRDefault="00E62298" w:rsidP="00E62298">
      <w:pPr>
        <w:pStyle w:val="a3"/>
      </w:pPr>
    </w:p>
    <w:tbl>
      <w:tblPr>
        <w:tblW w:w="0" w:type="auto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510"/>
        <w:gridCol w:w="7727"/>
        <w:gridCol w:w="1148"/>
      </w:tblGrid>
      <w:tr w:rsidR="00EC0187" w:rsidRPr="00EC0187" w:rsidTr="00EC0187">
        <w:trPr>
          <w:trHeight w:val="510"/>
        </w:trPr>
        <w:tc>
          <w:tcPr>
            <w:tcW w:w="0" w:type="auto"/>
            <w:gridSpan w:val="3"/>
            <w:tcBorders>
              <w:top w:val="single" w:sz="6" w:space="0" w:color="EFEFEF"/>
              <w:left w:val="single" w:sz="6" w:space="0" w:color="EFEFEF"/>
              <w:bottom w:val="single" w:sz="6" w:space="0" w:color="EFEFEF"/>
              <w:right w:val="single" w:sz="6" w:space="0" w:color="EFEFEF"/>
            </w:tcBorders>
            <w:shd w:val="clear" w:color="auto" w:fill="FFFFFF"/>
            <w:vAlign w:val="center"/>
            <w:hideMark/>
          </w:tcPr>
          <w:p w:rsidR="00EC0187" w:rsidRPr="00EC0187" w:rsidRDefault="00EC0187" w:rsidP="00EC0187">
            <w:pPr>
              <w:spacing w:after="0" w:line="240" w:lineRule="auto"/>
              <w:jc w:val="center"/>
              <w:rPr>
                <w:rFonts w:ascii="YS Text" w:eastAsia="Times New Roman" w:hAnsi="YS Text" w:cs="Times New Roman"/>
                <w:color w:val="000000"/>
                <w:sz w:val="23"/>
                <w:szCs w:val="23"/>
                <w:lang w:eastAsia="ru-RU"/>
              </w:rPr>
            </w:pPr>
            <w:r w:rsidRPr="00EC0187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Основные параметры первооч</w:t>
            </w:r>
            <w:r w:rsidR="00320DD0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ередных расходов бюджета на 2025</w:t>
            </w:r>
            <w:r w:rsidRPr="00EC0187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 год</w:t>
            </w:r>
          </w:p>
        </w:tc>
      </w:tr>
      <w:tr w:rsidR="00EC0187" w:rsidRPr="00EC0187" w:rsidTr="006A6CE0">
        <w:trPr>
          <w:trHeight w:val="555"/>
        </w:trPr>
        <w:tc>
          <w:tcPr>
            <w:tcW w:w="0" w:type="auto"/>
            <w:tcBorders>
              <w:top w:val="single" w:sz="6" w:space="0" w:color="EFEFEF"/>
              <w:left w:val="single" w:sz="6" w:space="0" w:color="EFEFEF"/>
              <w:bottom w:val="single" w:sz="6" w:space="0" w:color="000000"/>
              <w:right w:val="single" w:sz="6" w:space="0" w:color="EFEFEF"/>
            </w:tcBorders>
            <w:shd w:val="clear" w:color="auto" w:fill="FFFFFF"/>
            <w:vAlign w:val="center"/>
            <w:hideMark/>
          </w:tcPr>
          <w:p w:rsidR="00EC0187" w:rsidRPr="00EC0187" w:rsidRDefault="00EC0187" w:rsidP="00EC0187">
            <w:pPr>
              <w:spacing w:after="0" w:line="240" w:lineRule="auto"/>
              <w:rPr>
                <w:rFonts w:ascii="YS Text" w:eastAsia="Times New Roman" w:hAnsi="YS Text" w:cs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7727" w:type="dxa"/>
            <w:tcBorders>
              <w:top w:val="single" w:sz="6" w:space="0" w:color="EFEFEF"/>
              <w:left w:val="single" w:sz="6" w:space="0" w:color="EFEFEF"/>
              <w:bottom w:val="single" w:sz="6" w:space="0" w:color="000000"/>
              <w:right w:val="single" w:sz="6" w:space="0" w:color="EFEFEF"/>
            </w:tcBorders>
            <w:shd w:val="clear" w:color="auto" w:fill="FFFFFF"/>
            <w:vAlign w:val="center"/>
            <w:hideMark/>
          </w:tcPr>
          <w:p w:rsidR="00EC0187" w:rsidRPr="00EC0187" w:rsidRDefault="00EC0187" w:rsidP="00EC0187">
            <w:pPr>
              <w:spacing w:after="0" w:line="240" w:lineRule="auto"/>
              <w:rPr>
                <w:rFonts w:ascii="YS Text" w:eastAsia="Times New Roman" w:hAnsi="YS Text" w:cs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1148" w:type="dxa"/>
            <w:tcBorders>
              <w:top w:val="single" w:sz="6" w:space="0" w:color="EFEFEF"/>
              <w:left w:val="single" w:sz="6" w:space="0" w:color="EFEFEF"/>
              <w:bottom w:val="single" w:sz="6" w:space="0" w:color="000000"/>
              <w:right w:val="single" w:sz="6" w:space="0" w:color="EFEFEF"/>
            </w:tcBorders>
            <w:shd w:val="clear" w:color="auto" w:fill="FFFFFF"/>
            <w:vAlign w:val="center"/>
            <w:hideMark/>
          </w:tcPr>
          <w:p w:rsidR="00EC0187" w:rsidRPr="00EC0187" w:rsidRDefault="00EC0187" w:rsidP="006A6CE0">
            <w:pPr>
              <w:spacing w:after="0" w:line="240" w:lineRule="auto"/>
              <w:jc w:val="right"/>
              <w:rPr>
                <w:rFonts w:ascii="YS Text" w:eastAsia="Times New Roman" w:hAnsi="YS Text" w:cs="Times New Roman"/>
                <w:color w:val="000000"/>
                <w:sz w:val="23"/>
                <w:szCs w:val="23"/>
                <w:lang w:eastAsia="ru-RU"/>
              </w:rPr>
            </w:pPr>
          </w:p>
        </w:tc>
      </w:tr>
      <w:tr w:rsidR="00EC0187" w:rsidRPr="00EC0187" w:rsidTr="006A6CE0">
        <w:trPr>
          <w:trHeight w:val="112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C0187" w:rsidRPr="00EC0187" w:rsidRDefault="00EC0187" w:rsidP="00EC0187">
            <w:pPr>
              <w:spacing w:after="0" w:line="240" w:lineRule="auto"/>
              <w:jc w:val="center"/>
              <w:rPr>
                <w:rFonts w:ascii="YS Text" w:eastAsia="Times New Roman" w:hAnsi="YS Text" w:cs="Times New Roman"/>
                <w:color w:val="000000"/>
                <w:sz w:val="23"/>
                <w:szCs w:val="23"/>
                <w:lang w:eastAsia="ru-RU"/>
              </w:rPr>
            </w:pPr>
            <w:r w:rsidRPr="00EC0187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№</w:t>
            </w:r>
            <w:r w:rsidRPr="00EC0187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br/>
            </w:r>
            <w:proofErr w:type="spellStart"/>
            <w:proofErr w:type="gramStart"/>
            <w:r w:rsidRPr="00EC0187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п</w:t>
            </w:r>
            <w:proofErr w:type="spellEnd"/>
            <w:proofErr w:type="gramEnd"/>
            <w:r w:rsidRPr="00EC0187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/</w:t>
            </w:r>
            <w:proofErr w:type="spellStart"/>
            <w:r w:rsidRPr="00EC0187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п</w:t>
            </w:r>
            <w:proofErr w:type="spellEnd"/>
          </w:p>
        </w:tc>
        <w:tc>
          <w:tcPr>
            <w:tcW w:w="77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C0187" w:rsidRPr="00EC0187" w:rsidRDefault="00EC0187" w:rsidP="00EC0187">
            <w:pPr>
              <w:spacing w:after="0" w:line="240" w:lineRule="auto"/>
              <w:jc w:val="center"/>
              <w:rPr>
                <w:rFonts w:ascii="YS Text" w:eastAsia="Times New Roman" w:hAnsi="YS Text" w:cs="Times New Roman"/>
                <w:color w:val="000000"/>
                <w:sz w:val="23"/>
                <w:szCs w:val="23"/>
                <w:lang w:eastAsia="ru-RU"/>
              </w:rPr>
            </w:pPr>
            <w:r w:rsidRPr="00EC0187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Наименование показателя</w:t>
            </w:r>
          </w:p>
        </w:tc>
        <w:tc>
          <w:tcPr>
            <w:tcW w:w="11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C0187" w:rsidRPr="00EC0187" w:rsidRDefault="00320DD0" w:rsidP="00EC0187">
            <w:pPr>
              <w:spacing w:after="0" w:line="240" w:lineRule="auto"/>
              <w:jc w:val="center"/>
              <w:rPr>
                <w:rFonts w:ascii="YS Text" w:eastAsia="Times New Roman" w:hAnsi="YS Text" w:cs="Times New Roman"/>
                <w:color w:val="000000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2025</w:t>
            </w:r>
            <w:r w:rsidR="00EC0187" w:rsidRPr="00EC0187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 год</w:t>
            </w:r>
          </w:p>
        </w:tc>
      </w:tr>
      <w:tr w:rsidR="00EC0187" w:rsidRPr="00EC0187" w:rsidTr="006A6CE0">
        <w:trPr>
          <w:trHeight w:val="37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  <w:hideMark/>
          </w:tcPr>
          <w:p w:rsidR="00EC0187" w:rsidRPr="00EC0187" w:rsidRDefault="00EC0187" w:rsidP="00EC0187">
            <w:pPr>
              <w:spacing w:after="0" w:line="240" w:lineRule="auto"/>
              <w:jc w:val="center"/>
              <w:rPr>
                <w:rFonts w:ascii="YS Text" w:eastAsia="Times New Roman" w:hAnsi="YS Text" w:cs="Times New Roman"/>
                <w:color w:val="000000"/>
                <w:sz w:val="23"/>
                <w:szCs w:val="23"/>
                <w:lang w:eastAsia="ru-RU"/>
              </w:rPr>
            </w:pPr>
            <w:r w:rsidRPr="00EC0187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1</w:t>
            </w:r>
          </w:p>
        </w:tc>
        <w:tc>
          <w:tcPr>
            <w:tcW w:w="77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  <w:hideMark/>
          </w:tcPr>
          <w:p w:rsidR="00EC0187" w:rsidRPr="00EC0187" w:rsidRDefault="00EC0187" w:rsidP="00EC0187">
            <w:pPr>
              <w:spacing w:after="0" w:line="240" w:lineRule="auto"/>
              <w:jc w:val="center"/>
              <w:rPr>
                <w:rFonts w:ascii="YS Text" w:eastAsia="Times New Roman" w:hAnsi="YS Text" w:cs="Times New Roman"/>
                <w:color w:val="000000"/>
                <w:sz w:val="23"/>
                <w:szCs w:val="23"/>
                <w:lang w:eastAsia="ru-RU"/>
              </w:rPr>
            </w:pPr>
            <w:r w:rsidRPr="00EC0187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2</w:t>
            </w:r>
          </w:p>
        </w:tc>
        <w:tc>
          <w:tcPr>
            <w:tcW w:w="11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C0187" w:rsidRPr="00EC0187" w:rsidRDefault="00EC0187" w:rsidP="00EC0187">
            <w:pPr>
              <w:spacing w:after="0" w:line="240" w:lineRule="auto"/>
              <w:jc w:val="center"/>
              <w:rPr>
                <w:rFonts w:ascii="YS Text" w:eastAsia="Times New Roman" w:hAnsi="YS Text" w:cs="Times New Roman"/>
                <w:color w:val="000000"/>
                <w:sz w:val="23"/>
                <w:szCs w:val="23"/>
                <w:lang w:eastAsia="ru-RU"/>
              </w:rPr>
            </w:pPr>
            <w:r w:rsidRPr="00EC0187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3</w:t>
            </w:r>
          </w:p>
        </w:tc>
      </w:tr>
      <w:tr w:rsidR="00EC0187" w:rsidRPr="00EC0187" w:rsidTr="006A6CE0">
        <w:trPr>
          <w:trHeight w:val="52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  <w:hideMark/>
          </w:tcPr>
          <w:p w:rsidR="00EC0187" w:rsidRPr="00EC0187" w:rsidRDefault="00EC0187" w:rsidP="00EC0187">
            <w:pPr>
              <w:spacing w:after="0" w:line="240" w:lineRule="auto"/>
              <w:jc w:val="center"/>
              <w:rPr>
                <w:rFonts w:ascii="YS Text" w:eastAsia="Times New Roman" w:hAnsi="YS Text" w:cs="Times New Roman"/>
                <w:color w:val="000000"/>
                <w:sz w:val="23"/>
                <w:szCs w:val="23"/>
                <w:lang w:eastAsia="ru-RU"/>
              </w:rPr>
            </w:pPr>
            <w:r w:rsidRPr="00EC0187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  <w:t>1</w:t>
            </w:r>
          </w:p>
        </w:tc>
        <w:tc>
          <w:tcPr>
            <w:tcW w:w="77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EC0187" w:rsidRPr="00EC0187" w:rsidRDefault="00EC0187" w:rsidP="00EC0187">
            <w:pPr>
              <w:spacing w:after="0" w:line="240" w:lineRule="auto"/>
              <w:rPr>
                <w:rFonts w:ascii="YS Text" w:eastAsia="Times New Roman" w:hAnsi="YS Text" w:cs="Times New Roman"/>
                <w:color w:val="000000"/>
                <w:sz w:val="23"/>
                <w:szCs w:val="23"/>
                <w:lang w:eastAsia="ru-RU"/>
              </w:rPr>
            </w:pPr>
            <w:r w:rsidRPr="00EC0187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  <w:t>Расходы на оплату труда с начислениями (тыс. рублей), в том числе:</w:t>
            </w:r>
          </w:p>
        </w:tc>
        <w:tc>
          <w:tcPr>
            <w:tcW w:w="11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C0187" w:rsidRPr="00EC0187" w:rsidRDefault="00440047" w:rsidP="00EC0187">
            <w:pPr>
              <w:spacing w:after="0" w:line="240" w:lineRule="auto"/>
              <w:jc w:val="right"/>
              <w:rPr>
                <w:rFonts w:ascii="YS Text" w:eastAsia="Times New Roman" w:hAnsi="YS Text" w:cs="Times New Roman"/>
                <w:color w:val="000000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  <w:t>4</w:t>
            </w:r>
            <w:r w:rsidR="006B6EB8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  <w:t>36,29</w:t>
            </w:r>
          </w:p>
        </w:tc>
      </w:tr>
      <w:tr w:rsidR="00EC0187" w:rsidRPr="00EC0187" w:rsidTr="006A6CE0">
        <w:trPr>
          <w:trHeight w:val="115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  <w:hideMark/>
          </w:tcPr>
          <w:p w:rsidR="00EC0187" w:rsidRPr="00EC0187" w:rsidRDefault="00EC0187" w:rsidP="00EC0187">
            <w:pPr>
              <w:spacing w:after="0" w:line="240" w:lineRule="auto"/>
              <w:jc w:val="center"/>
              <w:rPr>
                <w:rFonts w:ascii="YS Text" w:eastAsia="Times New Roman" w:hAnsi="YS Text" w:cs="Times New Roman"/>
                <w:color w:val="000000"/>
                <w:sz w:val="23"/>
                <w:szCs w:val="23"/>
                <w:lang w:eastAsia="ru-RU"/>
              </w:rPr>
            </w:pPr>
            <w:r w:rsidRPr="00EC0187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1.1</w:t>
            </w:r>
          </w:p>
        </w:tc>
        <w:tc>
          <w:tcPr>
            <w:tcW w:w="77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EC0187" w:rsidRPr="00EC0187" w:rsidRDefault="00EC0187" w:rsidP="00EC0187">
            <w:pPr>
              <w:spacing w:after="0" w:line="240" w:lineRule="auto"/>
              <w:rPr>
                <w:rFonts w:ascii="YS Text" w:eastAsia="Times New Roman" w:hAnsi="YS Text" w:cs="Times New Roman"/>
                <w:color w:val="000000"/>
                <w:sz w:val="23"/>
                <w:szCs w:val="23"/>
                <w:lang w:eastAsia="ru-RU"/>
              </w:rPr>
            </w:pPr>
            <w:r w:rsidRPr="00EC0187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муниципальные должности и муниципальные служащие (за исключением муниципальных служащих получающих заработную плату на уровне МРОТ)</w:t>
            </w:r>
          </w:p>
        </w:tc>
        <w:tc>
          <w:tcPr>
            <w:tcW w:w="11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C0187" w:rsidRPr="00EC0187" w:rsidRDefault="00440047" w:rsidP="006A6CE0">
            <w:pPr>
              <w:spacing w:after="0" w:line="240" w:lineRule="auto"/>
              <w:jc w:val="right"/>
              <w:rPr>
                <w:rFonts w:ascii="YS Text" w:eastAsia="Times New Roman" w:hAnsi="YS Text" w:cs="Times New Roman"/>
                <w:color w:val="000000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285,</w:t>
            </w:r>
            <w:r w:rsidR="006B6EB8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10</w:t>
            </w:r>
          </w:p>
        </w:tc>
      </w:tr>
      <w:tr w:rsidR="00EC0187" w:rsidRPr="00EC0187" w:rsidTr="006A6CE0">
        <w:trPr>
          <w:trHeight w:val="108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  <w:hideMark/>
          </w:tcPr>
          <w:p w:rsidR="00EC0187" w:rsidRPr="00EC0187" w:rsidRDefault="00EC0187" w:rsidP="00EC0187">
            <w:pPr>
              <w:spacing w:after="0" w:line="240" w:lineRule="auto"/>
              <w:jc w:val="center"/>
              <w:rPr>
                <w:rFonts w:ascii="YS Text" w:eastAsia="Times New Roman" w:hAnsi="YS Text" w:cs="Times New Roman"/>
                <w:color w:val="000000"/>
                <w:sz w:val="23"/>
                <w:szCs w:val="23"/>
                <w:lang w:eastAsia="ru-RU"/>
              </w:rPr>
            </w:pPr>
            <w:r w:rsidRPr="00EC0187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1.2</w:t>
            </w:r>
          </w:p>
        </w:tc>
        <w:tc>
          <w:tcPr>
            <w:tcW w:w="77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  <w:hideMark/>
          </w:tcPr>
          <w:p w:rsidR="00EC0187" w:rsidRPr="00EC0187" w:rsidRDefault="00EC0187" w:rsidP="00EC0187">
            <w:pPr>
              <w:spacing w:after="0" w:line="240" w:lineRule="auto"/>
              <w:rPr>
                <w:rFonts w:ascii="YS Text" w:eastAsia="Times New Roman" w:hAnsi="YS Text" w:cs="Times New Roman"/>
                <w:color w:val="000000"/>
                <w:sz w:val="23"/>
                <w:szCs w:val="23"/>
                <w:lang w:eastAsia="ru-RU"/>
              </w:rPr>
            </w:pPr>
            <w:r w:rsidRPr="00EC0187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работники органов местного самоуправления (за исключением муниципальных служащих и работников, получающих заработную плату на уровне МРОТ)</w:t>
            </w:r>
          </w:p>
        </w:tc>
        <w:tc>
          <w:tcPr>
            <w:tcW w:w="11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C0187" w:rsidRPr="00EC0187" w:rsidRDefault="00EC0187" w:rsidP="00EC0187">
            <w:pPr>
              <w:spacing w:after="0" w:line="240" w:lineRule="auto"/>
              <w:jc w:val="right"/>
              <w:rPr>
                <w:rFonts w:ascii="YS Text" w:eastAsia="Times New Roman" w:hAnsi="YS Text" w:cs="Times New Roman"/>
                <w:color w:val="000000"/>
                <w:sz w:val="23"/>
                <w:szCs w:val="23"/>
                <w:lang w:eastAsia="ru-RU"/>
              </w:rPr>
            </w:pPr>
          </w:p>
        </w:tc>
      </w:tr>
      <w:tr w:rsidR="00EC0187" w:rsidRPr="00EC0187" w:rsidTr="006A6CE0">
        <w:trPr>
          <w:trHeight w:val="81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  <w:hideMark/>
          </w:tcPr>
          <w:p w:rsidR="00EC0187" w:rsidRPr="00EC0187" w:rsidRDefault="00EC0187" w:rsidP="00EC0187">
            <w:pPr>
              <w:spacing w:after="0" w:line="240" w:lineRule="auto"/>
              <w:jc w:val="center"/>
              <w:rPr>
                <w:rFonts w:ascii="YS Text" w:eastAsia="Times New Roman" w:hAnsi="YS Text" w:cs="Times New Roman"/>
                <w:color w:val="000000"/>
                <w:sz w:val="23"/>
                <w:szCs w:val="23"/>
                <w:lang w:eastAsia="ru-RU"/>
              </w:rPr>
            </w:pPr>
            <w:r w:rsidRPr="00EC0187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1.3</w:t>
            </w:r>
          </w:p>
        </w:tc>
        <w:tc>
          <w:tcPr>
            <w:tcW w:w="77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  <w:hideMark/>
          </w:tcPr>
          <w:p w:rsidR="00EC0187" w:rsidRPr="00EC0187" w:rsidRDefault="00EC0187" w:rsidP="00EC0187">
            <w:pPr>
              <w:spacing w:after="0" w:line="240" w:lineRule="auto"/>
              <w:rPr>
                <w:rFonts w:ascii="YS Text" w:eastAsia="Times New Roman" w:hAnsi="YS Text" w:cs="Times New Roman"/>
                <w:color w:val="000000"/>
                <w:sz w:val="23"/>
                <w:szCs w:val="23"/>
                <w:lang w:eastAsia="ru-RU"/>
              </w:rPr>
            </w:pPr>
            <w:r w:rsidRPr="00EC0187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работники бюджетной сферы, поименованные в указах Президента Российской Федерации от 07.05.2012, в том числе:</w:t>
            </w:r>
          </w:p>
        </w:tc>
        <w:tc>
          <w:tcPr>
            <w:tcW w:w="11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C0187" w:rsidRPr="00EC0187" w:rsidRDefault="00EC0187" w:rsidP="00EC0187">
            <w:pPr>
              <w:spacing w:after="0" w:line="240" w:lineRule="auto"/>
              <w:jc w:val="right"/>
              <w:rPr>
                <w:rFonts w:ascii="YS Text" w:eastAsia="Times New Roman" w:hAnsi="YS Text" w:cs="Times New Roman"/>
                <w:color w:val="000000"/>
                <w:sz w:val="23"/>
                <w:szCs w:val="23"/>
                <w:lang w:eastAsia="ru-RU"/>
              </w:rPr>
            </w:pPr>
          </w:p>
        </w:tc>
      </w:tr>
      <w:tr w:rsidR="00EC0187" w:rsidRPr="00EC0187" w:rsidTr="006A6CE0">
        <w:trPr>
          <w:trHeight w:val="43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  <w:hideMark/>
          </w:tcPr>
          <w:p w:rsidR="00EC0187" w:rsidRPr="00EC0187" w:rsidRDefault="00EC0187" w:rsidP="00EC0187">
            <w:pPr>
              <w:spacing w:after="0" w:line="240" w:lineRule="auto"/>
              <w:jc w:val="center"/>
              <w:rPr>
                <w:rFonts w:ascii="YS Text" w:eastAsia="Times New Roman" w:hAnsi="YS Text" w:cs="Times New Roman"/>
                <w:color w:val="000000"/>
                <w:sz w:val="23"/>
                <w:szCs w:val="23"/>
                <w:lang w:eastAsia="ru-RU"/>
              </w:rPr>
            </w:pPr>
            <w:r w:rsidRPr="00EC0187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1.3.1</w:t>
            </w:r>
          </w:p>
        </w:tc>
        <w:tc>
          <w:tcPr>
            <w:tcW w:w="77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  <w:hideMark/>
          </w:tcPr>
          <w:p w:rsidR="00EC0187" w:rsidRPr="00EC0187" w:rsidRDefault="00EC0187" w:rsidP="00EC0187">
            <w:pPr>
              <w:spacing w:after="0" w:line="240" w:lineRule="auto"/>
              <w:rPr>
                <w:rFonts w:ascii="YS Text" w:eastAsia="Times New Roman" w:hAnsi="YS Text" w:cs="Times New Roman"/>
                <w:color w:val="000000"/>
                <w:sz w:val="23"/>
                <w:szCs w:val="23"/>
                <w:lang w:eastAsia="ru-RU"/>
              </w:rPr>
            </w:pPr>
            <w:r w:rsidRPr="00EC0187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итого работников учреждений культуры</w:t>
            </w:r>
          </w:p>
        </w:tc>
        <w:tc>
          <w:tcPr>
            <w:tcW w:w="11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C0187" w:rsidRPr="00EC0187" w:rsidRDefault="00EC0187" w:rsidP="00EC0187">
            <w:pPr>
              <w:spacing w:after="0" w:line="240" w:lineRule="auto"/>
              <w:jc w:val="right"/>
              <w:rPr>
                <w:rFonts w:ascii="YS Text" w:eastAsia="Times New Roman" w:hAnsi="YS Text" w:cs="Times New Roman"/>
                <w:color w:val="000000"/>
                <w:sz w:val="23"/>
                <w:szCs w:val="23"/>
                <w:lang w:eastAsia="ru-RU"/>
              </w:rPr>
            </w:pPr>
          </w:p>
        </w:tc>
      </w:tr>
      <w:tr w:rsidR="00EC0187" w:rsidRPr="00EC0187" w:rsidTr="006A6CE0">
        <w:trPr>
          <w:trHeight w:val="37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  <w:hideMark/>
          </w:tcPr>
          <w:p w:rsidR="00EC0187" w:rsidRPr="00EC0187" w:rsidRDefault="00EC0187" w:rsidP="00EC0187">
            <w:pPr>
              <w:spacing w:after="0" w:line="240" w:lineRule="auto"/>
              <w:jc w:val="center"/>
              <w:rPr>
                <w:rFonts w:ascii="YS Text" w:eastAsia="Times New Roman" w:hAnsi="YS Text" w:cs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77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  <w:hideMark/>
          </w:tcPr>
          <w:p w:rsidR="00EC0187" w:rsidRPr="00EC0187" w:rsidRDefault="00EC0187" w:rsidP="00EC0187">
            <w:pPr>
              <w:spacing w:after="0" w:line="240" w:lineRule="auto"/>
              <w:rPr>
                <w:rFonts w:ascii="YS Text" w:eastAsia="Times New Roman" w:hAnsi="YS Text" w:cs="Times New Roman"/>
                <w:color w:val="000000"/>
                <w:sz w:val="23"/>
                <w:szCs w:val="23"/>
                <w:lang w:eastAsia="ru-RU"/>
              </w:rPr>
            </w:pPr>
            <w:r w:rsidRPr="00EC0187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в сфере культуры</w:t>
            </w:r>
          </w:p>
        </w:tc>
        <w:tc>
          <w:tcPr>
            <w:tcW w:w="11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C0187" w:rsidRPr="00EC0187" w:rsidRDefault="00EC0187" w:rsidP="00EC0187">
            <w:pPr>
              <w:spacing w:after="0" w:line="240" w:lineRule="auto"/>
              <w:jc w:val="right"/>
              <w:rPr>
                <w:rFonts w:ascii="YS Text" w:eastAsia="Times New Roman" w:hAnsi="YS Text" w:cs="Times New Roman"/>
                <w:color w:val="000000"/>
                <w:sz w:val="23"/>
                <w:szCs w:val="23"/>
                <w:lang w:eastAsia="ru-RU"/>
              </w:rPr>
            </w:pPr>
          </w:p>
        </w:tc>
      </w:tr>
      <w:tr w:rsidR="00EC0187" w:rsidRPr="00EC0187" w:rsidTr="006A6CE0">
        <w:trPr>
          <w:trHeight w:val="37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  <w:hideMark/>
          </w:tcPr>
          <w:p w:rsidR="00EC0187" w:rsidRPr="00EC0187" w:rsidRDefault="00EC0187" w:rsidP="00EC0187">
            <w:pPr>
              <w:spacing w:after="0" w:line="240" w:lineRule="auto"/>
              <w:jc w:val="center"/>
              <w:rPr>
                <w:rFonts w:ascii="YS Text" w:eastAsia="Times New Roman" w:hAnsi="YS Text" w:cs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77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  <w:hideMark/>
          </w:tcPr>
          <w:p w:rsidR="00EC0187" w:rsidRPr="00EC0187" w:rsidRDefault="00EC0187" w:rsidP="00EC0187">
            <w:pPr>
              <w:spacing w:after="0" w:line="240" w:lineRule="auto"/>
              <w:rPr>
                <w:rFonts w:ascii="YS Text" w:eastAsia="Times New Roman" w:hAnsi="YS Text" w:cs="Times New Roman"/>
                <w:color w:val="000000"/>
                <w:sz w:val="23"/>
                <w:szCs w:val="23"/>
                <w:lang w:eastAsia="ru-RU"/>
              </w:rPr>
            </w:pPr>
            <w:r w:rsidRPr="00EC0187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в сфере архивов</w:t>
            </w:r>
          </w:p>
        </w:tc>
        <w:tc>
          <w:tcPr>
            <w:tcW w:w="11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C0187" w:rsidRPr="00EC0187" w:rsidRDefault="00EC0187" w:rsidP="00EC0187">
            <w:pPr>
              <w:spacing w:after="0" w:line="240" w:lineRule="auto"/>
              <w:jc w:val="right"/>
              <w:rPr>
                <w:rFonts w:ascii="YS Text" w:eastAsia="Times New Roman" w:hAnsi="YS Text" w:cs="Times New Roman"/>
                <w:color w:val="000000"/>
                <w:sz w:val="23"/>
                <w:szCs w:val="23"/>
                <w:lang w:eastAsia="ru-RU"/>
              </w:rPr>
            </w:pPr>
          </w:p>
        </w:tc>
      </w:tr>
      <w:tr w:rsidR="00EC0187" w:rsidRPr="00EC0187" w:rsidTr="006A6CE0">
        <w:trPr>
          <w:trHeight w:val="48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  <w:hideMark/>
          </w:tcPr>
          <w:p w:rsidR="00EC0187" w:rsidRPr="00EC0187" w:rsidRDefault="00EC0187" w:rsidP="00EC0187">
            <w:pPr>
              <w:spacing w:after="0" w:line="240" w:lineRule="auto"/>
              <w:jc w:val="center"/>
              <w:rPr>
                <w:rFonts w:ascii="YS Text" w:eastAsia="Times New Roman" w:hAnsi="YS Text" w:cs="Times New Roman"/>
                <w:color w:val="000000"/>
                <w:sz w:val="23"/>
                <w:szCs w:val="23"/>
                <w:lang w:eastAsia="ru-RU"/>
              </w:rPr>
            </w:pPr>
            <w:r w:rsidRPr="00EC0187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1.3.2</w:t>
            </w:r>
          </w:p>
        </w:tc>
        <w:tc>
          <w:tcPr>
            <w:tcW w:w="77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  <w:hideMark/>
          </w:tcPr>
          <w:p w:rsidR="00EC0187" w:rsidRPr="00EC0187" w:rsidRDefault="00EC0187" w:rsidP="00EC0187">
            <w:pPr>
              <w:spacing w:after="0" w:line="240" w:lineRule="auto"/>
              <w:rPr>
                <w:rFonts w:ascii="YS Text" w:eastAsia="Times New Roman" w:hAnsi="YS Text" w:cs="Times New Roman"/>
                <w:color w:val="000000"/>
                <w:sz w:val="23"/>
                <w:szCs w:val="23"/>
                <w:lang w:eastAsia="ru-RU"/>
              </w:rPr>
            </w:pPr>
            <w:r w:rsidRPr="00EC0187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итого работников дополнительного образования</w:t>
            </w:r>
          </w:p>
        </w:tc>
        <w:tc>
          <w:tcPr>
            <w:tcW w:w="11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C0187" w:rsidRPr="00EC0187" w:rsidRDefault="00EC0187" w:rsidP="00EC0187">
            <w:pPr>
              <w:spacing w:after="0" w:line="240" w:lineRule="auto"/>
              <w:jc w:val="right"/>
              <w:rPr>
                <w:rFonts w:ascii="YS Text" w:eastAsia="Times New Roman" w:hAnsi="YS Text" w:cs="Times New Roman"/>
                <w:color w:val="000000"/>
                <w:sz w:val="23"/>
                <w:szCs w:val="23"/>
                <w:lang w:eastAsia="ru-RU"/>
              </w:rPr>
            </w:pPr>
          </w:p>
        </w:tc>
      </w:tr>
      <w:tr w:rsidR="00EC0187" w:rsidRPr="00EC0187" w:rsidTr="006A6CE0">
        <w:trPr>
          <w:trHeight w:val="40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  <w:hideMark/>
          </w:tcPr>
          <w:p w:rsidR="00EC0187" w:rsidRPr="00EC0187" w:rsidRDefault="00EC0187" w:rsidP="00EC0187">
            <w:pPr>
              <w:spacing w:after="0" w:line="240" w:lineRule="auto"/>
              <w:jc w:val="center"/>
              <w:rPr>
                <w:rFonts w:ascii="YS Text" w:eastAsia="Times New Roman" w:hAnsi="YS Text" w:cs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77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  <w:hideMark/>
          </w:tcPr>
          <w:p w:rsidR="00EC0187" w:rsidRPr="00EC0187" w:rsidRDefault="00EC0187" w:rsidP="00EC0187">
            <w:pPr>
              <w:spacing w:after="0" w:line="240" w:lineRule="auto"/>
              <w:rPr>
                <w:rFonts w:ascii="YS Text" w:eastAsia="Times New Roman" w:hAnsi="YS Text" w:cs="Times New Roman"/>
                <w:color w:val="000000"/>
                <w:sz w:val="23"/>
                <w:szCs w:val="23"/>
                <w:lang w:eastAsia="ru-RU"/>
              </w:rPr>
            </w:pPr>
            <w:r w:rsidRPr="00EC0187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в сфере культуры</w:t>
            </w:r>
          </w:p>
        </w:tc>
        <w:tc>
          <w:tcPr>
            <w:tcW w:w="11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C0187" w:rsidRPr="00EC0187" w:rsidRDefault="00EC0187" w:rsidP="00EC0187">
            <w:pPr>
              <w:spacing w:after="0" w:line="240" w:lineRule="auto"/>
              <w:jc w:val="right"/>
              <w:rPr>
                <w:rFonts w:ascii="YS Text" w:eastAsia="Times New Roman" w:hAnsi="YS Text" w:cs="Times New Roman"/>
                <w:color w:val="000000"/>
                <w:sz w:val="23"/>
                <w:szCs w:val="23"/>
                <w:lang w:eastAsia="ru-RU"/>
              </w:rPr>
            </w:pPr>
          </w:p>
        </w:tc>
      </w:tr>
      <w:tr w:rsidR="00EC0187" w:rsidRPr="00EC0187" w:rsidTr="006A6CE0">
        <w:trPr>
          <w:trHeight w:val="37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  <w:hideMark/>
          </w:tcPr>
          <w:p w:rsidR="00EC0187" w:rsidRPr="00EC0187" w:rsidRDefault="00EC0187" w:rsidP="00EC0187">
            <w:pPr>
              <w:spacing w:after="0" w:line="240" w:lineRule="auto"/>
              <w:jc w:val="center"/>
              <w:rPr>
                <w:rFonts w:ascii="YS Text" w:eastAsia="Times New Roman" w:hAnsi="YS Text" w:cs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77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  <w:hideMark/>
          </w:tcPr>
          <w:p w:rsidR="00EC0187" w:rsidRPr="00EC0187" w:rsidRDefault="00EC0187" w:rsidP="00EC0187">
            <w:pPr>
              <w:spacing w:after="0" w:line="240" w:lineRule="auto"/>
              <w:rPr>
                <w:rFonts w:ascii="YS Text" w:eastAsia="Times New Roman" w:hAnsi="YS Text" w:cs="Times New Roman"/>
                <w:color w:val="000000"/>
                <w:sz w:val="23"/>
                <w:szCs w:val="23"/>
                <w:lang w:eastAsia="ru-RU"/>
              </w:rPr>
            </w:pPr>
            <w:r w:rsidRPr="00EC0187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в сфере образования</w:t>
            </w:r>
          </w:p>
        </w:tc>
        <w:tc>
          <w:tcPr>
            <w:tcW w:w="11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C0187" w:rsidRPr="00EC0187" w:rsidRDefault="00EC0187" w:rsidP="00EC0187">
            <w:pPr>
              <w:spacing w:after="0" w:line="240" w:lineRule="auto"/>
              <w:jc w:val="right"/>
              <w:rPr>
                <w:rFonts w:ascii="YS Text" w:eastAsia="Times New Roman" w:hAnsi="YS Text" w:cs="Times New Roman"/>
                <w:color w:val="000000"/>
                <w:sz w:val="23"/>
                <w:szCs w:val="23"/>
                <w:lang w:eastAsia="ru-RU"/>
              </w:rPr>
            </w:pPr>
          </w:p>
        </w:tc>
      </w:tr>
      <w:tr w:rsidR="00EC0187" w:rsidRPr="00EC0187" w:rsidTr="006A6CE0">
        <w:trPr>
          <w:trHeight w:val="46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  <w:hideMark/>
          </w:tcPr>
          <w:p w:rsidR="00EC0187" w:rsidRPr="00EC0187" w:rsidRDefault="00EC0187" w:rsidP="00EC0187">
            <w:pPr>
              <w:spacing w:after="0" w:line="240" w:lineRule="auto"/>
              <w:jc w:val="center"/>
              <w:rPr>
                <w:rFonts w:ascii="YS Text" w:eastAsia="Times New Roman" w:hAnsi="YS Text" w:cs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77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  <w:hideMark/>
          </w:tcPr>
          <w:p w:rsidR="00EC0187" w:rsidRPr="00EC0187" w:rsidRDefault="00EC0187" w:rsidP="00EC0187">
            <w:pPr>
              <w:spacing w:after="0" w:line="240" w:lineRule="auto"/>
              <w:rPr>
                <w:rFonts w:ascii="YS Text" w:eastAsia="Times New Roman" w:hAnsi="YS Text" w:cs="Times New Roman"/>
                <w:color w:val="000000"/>
                <w:sz w:val="23"/>
                <w:szCs w:val="23"/>
                <w:lang w:eastAsia="ru-RU"/>
              </w:rPr>
            </w:pPr>
            <w:r w:rsidRPr="00EC0187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в сфере физической культуры и спорта</w:t>
            </w:r>
          </w:p>
        </w:tc>
        <w:tc>
          <w:tcPr>
            <w:tcW w:w="11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C0187" w:rsidRPr="00EC0187" w:rsidRDefault="00EC0187" w:rsidP="00EC0187">
            <w:pPr>
              <w:spacing w:after="0" w:line="240" w:lineRule="auto"/>
              <w:jc w:val="right"/>
              <w:rPr>
                <w:rFonts w:ascii="YS Text" w:eastAsia="Times New Roman" w:hAnsi="YS Text" w:cs="Times New Roman"/>
                <w:color w:val="000000"/>
                <w:sz w:val="23"/>
                <w:szCs w:val="23"/>
                <w:lang w:eastAsia="ru-RU"/>
              </w:rPr>
            </w:pPr>
          </w:p>
        </w:tc>
      </w:tr>
      <w:tr w:rsidR="00EC0187" w:rsidRPr="00EC0187" w:rsidTr="006A6CE0">
        <w:trPr>
          <w:trHeight w:val="67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  <w:hideMark/>
          </w:tcPr>
          <w:p w:rsidR="00EC0187" w:rsidRPr="00EC0187" w:rsidRDefault="00EC0187" w:rsidP="00EC0187">
            <w:pPr>
              <w:spacing w:after="0" w:line="240" w:lineRule="auto"/>
              <w:jc w:val="center"/>
              <w:rPr>
                <w:rFonts w:ascii="YS Text" w:eastAsia="Times New Roman" w:hAnsi="YS Text" w:cs="Times New Roman"/>
                <w:color w:val="000000"/>
                <w:sz w:val="23"/>
                <w:szCs w:val="23"/>
                <w:lang w:eastAsia="ru-RU"/>
              </w:rPr>
            </w:pPr>
            <w:r w:rsidRPr="00EC0187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1.4</w:t>
            </w:r>
          </w:p>
        </w:tc>
        <w:tc>
          <w:tcPr>
            <w:tcW w:w="77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  <w:hideMark/>
          </w:tcPr>
          <w:p w:rsidR="00EC0187" w:rsidRPr="00EC0187" w:rsidRDefault="00EC0187" w:rsidP="00EC0187">
            <w:pPr>
              <w:spacing w:after="0" w:line="240" w:lineRule="auto"/>
              <w:rPr>
                <w:rFonts w:ascii="YS Text" w:eastAsia="Times New Roman" w:hAnsi="YS Text" w:cs="Times New Roman"/>
                <w:color w:val="000000"/>
                <w:sz w:val="23"/>
                <w:szCs w:val="23"/>
                <w:lang w:eastAsia="ru-RU"/>
              </w:rPr>
            </w:pPr>
            <w:r w:rsidRPr="00EC0187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работники учреждений, не вошедшие в категории, поименованные в указах Президента Российской Федерации от 07.05.2012</w:t>
            </w:r>
          </w:p>
        </w:tc>
        <w:tc>
          <w:tcPr>
            <w:tcW w:w="11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C0187" w:rsidRPr="00EC0187" w:rsidRDefault="00EC0187" w:rsidP="00EC0187">
            <w:pPr>
              <w:spacing w:after="0" w:line="240" w:lineRule="auto"/>
              <w:jc w:val="right"/>
              <w:rPr>
                <w:rFonts w:ascii="YS Text" w:eastAsia="Times New Roman" w:hAnsi="YS Text" w:cs="Times New Roman"/>
                <w:color w:val="000000"/>
                <w:sz w:val="23"/>
                <w:szCs w:val="23"/>
                <w:lang w:eastAsia="ru-RU"/>
              </w:rPr>
            </w:pPr>
          </w:p>
        </w:tc>
      </w:tr>
      <w:tr w:rsidR="00EC0187" w:rsidRPr="00EC0187" w:rsidTr="006A6CE0">
        <w:trPr>
          <w:trHeight w:val="79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  <w:hideMark/>
          </w:tcPr>
          <w:p w:rsidR="00EC0187" w:rsidRPr="00EC0187" w:rsidRDefault="00EC0187" w:rsidP="00EC0187">
            <w:pPr>
              <w:spacing w:after="0" w:line="240" w:lineRule="auto"/>
              <w:jc w:val="center"/>
              <w:rPr>
                <w:rFonts w:ascii="YS Text" w:eastAsia="Times New Roman" w:hAnsi="YS Text" w:cs="Times New Roman"/>
                <w:color w:val="000000"/>
                <w:sz w:val="23"/>
                <w:szCs w:val="23"/>
                <w:lang w:eastAsia="ru-RU"/>
              </w:rPr>
            </w:pPr>
            <w:r w:rsidRPr="00EC0187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1.5</w:t>
            </w:r>
          </w:p>
        </w:tc>
        <w:tc>
          <w:tcPr>
            <w:tcW w:w="77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  <w:hideMark/>
          </w:tcPr>
          <w:p w:rsidR="00EC0187" w:rsidRPr="00EC0187" w:rsidRDefault="00EC0187" w:rsidP="00EC0187">
            <w:pPr>
              <w:spacing w:after="0" w:line="240" w:lineRule="auto"/>
              <w:rPr>
                <w:rFonts w:ascii="YS Text" w:eastAsia="Times New Roman" w:hAnsi="YS Text" w:cs="Times New Roman"/>
                <w:color w:val="000000"/>
                <w:sz w:val="23"/>
                <w:szCs w:val="23"/>
                <w:lang w:eastAsia="ru-RU"/>
              </w:rPr>
            </w:pPr>
            <w:r w:rsidRPr="00EC0187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работники организаций и учреждений, получающие заработную плату на уровне МРОТ (включая работников органов местного самоуправления)</w:t>
            </w:r>
          </w:p>
        </w:tc>
        <w:tc>
          <w:tcPr>
            <w:tcW w:w="11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C0187" w:rsidRPr="00EC0187" w:rsidRDefault="00440047" w:rsidP="006A6CE0">
            <w:pPr>
              <w:spacing w:after="0" w:line="240" w:lineRule="auto"/>
              <w:jc w:val="right"/>
              <w:rPr>
                <w:rFonts w:ascii="YS Text" w:eastAsia="Times New Roman" w:hAnsi="YS Text" w:cs="Times New Roman"/>
                <w:color w:val="000000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151,19</w:t>
            </w:r>
          </w:p>
        </w:tc>
      </w:tr>
      <w:tr w:rsidR="00EC0187" w:rsidRPr="00EC0187" w:rsidTr="006A6CE0">
        <w:trPr>
          <w:trHeight w:val="37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  <w:hideMark/>
          </w:tcPr>
          <w:p w:rsidR="00EC0187" w:rsidRPr="00EC0187" w:rsidRDefault="00EC0187" w:rsidP="00EC0187">
            <w:pPr>
              <w:spacing w:after="0" w:line="240" w:lineRule="auto"/>
              <w:jc w:val="center"/>
              <w:rPr>
                <w:rFonts w:ascii="YS Text" w:eastAsia="Times New Roman" w:hAnsi="YS Text" w:cs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77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  <w:hideMark/>
          </w:tcPr>
          <w:p w:rsidR="00EC0187" w:rsidRPr="00EC0187" w:rsidRDefault="00EC0187" w:rsidP="00EC0187">
            <w:pPr>
              <w:spacing w:after="0" w:line="240" w:lineRule="auto"/>
              <w:rPr>
                <w:rFonts w:ascii="YS Text" w:eastAsia="Times New Roman" w:hAnsi="YS Text" w:cs="Times New Roman"/>
                <w:color w:val="000000"/>
                <w:sz w:val="23"/>
                <w:szCs w:val="23"/>
                <w:lang w:eastAsia="ru-RU"/>
              </w:rPr>
            </w:pPr>
            <w:r w:rsidRPr="00EC0187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муниципальные служащие</w:t>
            </w:r>
          </w:p>
        </w:tc>
        <w:tc>
          <w:tcPr>
            <w:tcW w:w="11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C0187" w:rsidRPr="00EC0187" w:rsidRDefault="00EC0187" w:rsidP="00EC0187">
            <w:pPr>
              <w:spacing w:after="0" w:line="240" w:lineRule="auto"/>
              <w:jc w:val="right"/>
              <w:rPr>
                <w:rFonts w:ascii="YS Text" w:eastAsia="Times New Roman" w:hAnsi="YS Text" w:cs="Times New Roman"/>
                <w:color w:val="000000"/>
                <w:sz w:val="23"/>
                <w:szCs w:val="23"/>
                <w:lang w:eastAsia="ru-RU"/>
              </w:rPr>
            </w:pPr>
          </w:p>
        </w:tc>
      </w:tr>
      <w:tr w:rsidR="00EC0187" w:rsidRPr="00EC0187" w:rsidTr="006A6CE0">
        <w:trPr>
          <w:trHeight w:val="37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  <w:hideMark/>
          </w:tcPr>
          <w:p w:rsidR="00EC0187" w:rsidRPr="00EC0187" w:rsidRDefault="00EC0187" w:rsidP="00EC0187">
            <w:pPr>
              <w:spacing w:after="0" w:line="240" w:lineRule="auto"/>
              <w:jc w:val="center"/>
              <w:rPr>
                <w:rFonts w:ascii="YS Text" w:eastAsia="Times New Roman" w:hAnsi="YS Text" w:cs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77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  <w:hideMark/>
          </w:tcPr>
          <w:p w:rsidR="00EC0187" w:rsidRPr="00EC0187" w:rsidRDefault="00EC0187" w:rsidP="00EC0187">
            <w:pPr>
              <w:spacing w:after="0" w:line="240" w:lineRule="auto"/>
              <w:rPr>
                <w:rFonts w:ascii="YS Text" w:eastAsia="Times New Roman" w:hAnsi="YS Text" w:cs="Times New Roman"/>
                <w:color w:val="000000"/>
                <w:sz w:val="23"/>
                <w:szCs w:val="23"/>
                <w:lang w:eastAsia="ru-RU"/>
              </w:rPr>
            </w:pPr>
            <w:r w:rsidRPr="00EC0187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иные работники ОМСУ</w:t>
            </w:r>
          </w:p>
        </w:tc>
        <w:tc>
          <w:tcPr>
            <w:tcW w:w="11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  <w:hideMark/>
          </w:tcPr>
          <w:p w:rsidR="00EC0187" w:rsidRPr="00EC0187" w:rsidRDefault="00440047" w:rsidP="006A6CE0">
            <w:pPr>
              <w:spacing w:after="0" w:line="240" w:lineRule="auto"/>
              <w:jc w:val="right"/>
              <w:rPr>
                <w:rFonts w:ascii="YS Text" w:eastAsia="Times New Roman" w:hAnsi="YS Text" w:cs="Times New Roman"/>
                <w:color w:val="000000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151,19</w:t>
            </w:r>
          </w:p>
        </w:tc>
      </w:tr>
      <w:tr w:rsidR="00EC0187" w:rsidRPr="00EC0187" w:rsidTr="006A6CE0">
        <w:trPr>
          <w:trHeight w:val="34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  <w:hideMark/>
          </w:tcPr>
          <w:p w:rsidR="00EC0187" w:rsidRPr="00EC0187" w:rsidRDefault="00EC0187" w:rsidP="00EC0187">
            <w:pPr>
              <w:spacing w:after="0" w:line="240" w:lineRule="auto"/>
              <w:jc w:val="center"/>
              <w:rPr>
                <w:rFonts w:ascii="YS Text" w:eastAsia="Times New Roman" w:hAnsi="YS Text" w:cs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77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  <w:hideMark/>
          </w:tcPr>
          <w:p w:rsidR="00EC0187" w:rsidRPr="00EC0187" w:rsidRDefault="00EC0187" w:rsidP="00EC0187">
            <w:pPr>
              <w:spacing w:after="0" w:line="240" w:lineRule="auto"/>
              <w:rPr>
                <w:rFonts w:ascii="YS Text" w:eastAsia="Times New Roman" w:hAnsi="YS Text" w:cs="Times New Roman"/>
                <w:color w:val="000000"/>
                <w:sz w:val="23"/>
                <w:szCs w:val="23"/>
                <w:lang w:eastAsia="ru-RU"/>
              </w:rPr>
            </w:pPr>
            <w:r w:rsidRPr="00EC0187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работники учреждений и организаций</w:t>
            </w:r>
          </w:p>
        </w:tc>
        <w:tc>
          <w:tcPr>
            <w:tcW w:w="11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  <w:hideMark/>
          </w:tcPr>
          <w:p w:rsidR="00EC0187" w:rsidRPr="00EC0187" w:rsidRDefault="00EC0187" w:rsidP="00EC0187">
            <w:pPr>
              <w:spacing w:after="0" w:line="240" w:lineRule="auto"/>
              <w:jc w:val="right"/>
              <w:rPr>
                <w:rFonts w:ascii="YS Text" w:eastAsia="Times New Roman" w:hAnsi="YS Text" w:cs="Times New Roman"/>
                <w:color w:val="000000"/>
                <w:sz w:val="23"/>
                <w:szCs w:val="23"/>
                <w:lang w:eastAsia="ru-RU"/>
              </w:rPr>
            </w:pPr>
          </w:p>
        </w:tc>
      </w:tr>
      <w:tr w:rsidR="00EC0187" w:rsidRPr="00EC0187" w:rsidTr="006A6CE0">
        <w:trPr>
          <w:trHeight w:val="37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  <w:hideMark/>
          </w:tcPr>
          <w:p w:rsidR="00EC0187" w:rsidRPr="00EC0187" w:rsidRDefault="00EC0187" w:rsidP="00EC0187">
            <w:pPr>
              <w:spacing w:after="0" w:line="240" w:lineRule="auto"/>
              <w:jc w:val="center"/>
              <w:rPr>
                <w:rFonts w:ascii="YS Text" w:eastAsia="Times New Roman" w:hAnsi="YS Text" w:cs="Times New Roman"/>
                <w:color w:val="000000"/>
                <w:sz w:val="23"/>
                <w:szCs w:val="23"/>
                <w:lang w:eastAsia="ru-RU"/>
              </w:rPr>
            </w:pPr>
            <w:r w:rsidRPr="00EC0187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  <w:t>2</w:t>
            </w:r>
          </w:p>
        </w:tc>
        <w:tc>
          <w:tcPr>
            <w:tcW w:w="77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  <w:hideMark/>
          </w:tcPr>
          <w:p w:rsidR="00EC0187" w:rsidRPr="00EC0187" w:rsidRDefault="00EC0187" w:rsidP="00EC0187">
            <w:pPr>
              <w:spacing w:after="0" w:line="240" w:lineRule="auto"/>
              <w:rPr>
                <w:rFonts w:ascii="YS Text" w:eastAsia="Times New Roman" w:hAnsi="YS Text" w:cs="Times New Roman"/>
                <w:color w:val="000000"/>
                <w:sz w:val="23"/>
                <w:szCs w:val="23"/>
                <w:lang w:eastAsia="ru-RU"/>
              </w:rPr>
            </w:pPr>
            <w:r w:rsidRPr="00EC0187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  <w:t>Численность, в т.ч.:</w:t>
            </w:r>
          </w:p>
        </w:tc>
        <w:tc>
          <w:tcPr>
            <w:tcW w:w="11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  <w:hideMark/>
          </w:tcPr>
          <w:p w:rsidR="00EC0187" w:rsidRPr="00EC0187" w:rsidRDefault="00EC0187" w:rsidP="00EC0187">
            <w:pPr>
              <w:spacing w:after="0" w:line="240" w:lineRule="auto"/>
              <w:jc w:val="right"/>
              <w:rPr>
                <w:rFonts w:ascii="YS Text" w:eastAsia="Times New Roman" w:hAnsi="YS Text" w:cs="Times New Roman"/>
                <w:color w:val="000000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  <w:t>4,5</w:t>
            </w:r>
          </w:p>
        </w:tc>
      </w:tr>
      <w:tr w:rsidR="00EC0187" w:rsidRPr="00EC0187" w:rsidTr="006A6CE0">
        <w:trPr>
          <w:trHeight w:val="103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  <w:hideMark/>
          </w:tcPr>
          <w:p w:rsidR="00EC0187" w:rsidRPr="00EC0187" w:rsidRDefault="00EC0187" w:rsidP="00EC0187">
            <w:pPr>
              <w:spacing w:after="0" w:line="240" w:lineRule="auto"/>
              <w:jc w:val="center"/>
              <w:rPr>
                <w:rFonts w:ascii="YS Text" w:eastAsia="Times New Roman" w:hAnsi="YS Text" w:cs="Times New Roman"/>
                <w:color w:val="000000"/>
                <w:sz w:val="23"/>
                <w:szCs w:val="23"/>
                <w:lang w:eastAsia="ru-RU"/>
              </w:rPr>
            </w:pPr>
            <w:r w:rsidRPr="00EC0187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lastRenderedPageBreak/>
              <w:t>2.1</w:t>
            </w:r>
          </w:p>
        </w:tc>
        <w:tc>
          <w:tcPr>
            <w:tcW w:w="77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  <w:hideMark/>
          </w:tcPr>
          <w:p w:rsidR="00EC0187" w:rsidRPr="00EC0187" w:rsidRDefault="00EC0187" w:rsidP="00EC0187">
            <w:pPr>
              <w:spacing w:after="0" w:line="240" w:lineRule="auto"/>
              <w:rPr>
                <w:rFonts w:ascii="YS Text" w:eastAsia="Times New Roman" w:hAnsi="YS Text" w:cs="Times New Roman"/>
                <w:color w:val="000000"/>
                <w:sz w:val="23"/>
                <w:szCs w:val="23"/>
                <w:lang w:eastAsia="ru-RU"/>
              </w:rPr>
            </w:pPr>
            <w:r w:rsidRPr="00EC0187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муниципальные должности и муниципальные служащие (за исключением муниципальных служащих получающих заработную плату на уровне МРОТ)</w:t>
            </w:r>
          </w:p>
        </w:tc>
        <w:tc>
          <w:tcPr>
            <w:tcW w:w="11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  <w:hideMark/>
          </w:tcPr>
          <w:p w:rsidR="00EC0187" w:rsidRPr="00EC0187" w:rsidRDefault="00EC0187" w:rsidP="00EC0187">
            <w:pPr>
              <w:spacing w:after="0" w:line="240" w:lineRule="auto"/>
              <w:jc w:val="right"/>
              <w:rPr>
                <w:rFonts w:ascii="YS Text" w:eastAsia="Times New Roman" w:hAnsi="YS Text" w:cs="Times New Roman"/>
                <w:color w:val="000000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3</w:t>
            </w:r>
          </w:p>
        </w:tc>
      </w:tr>
      <w:tr w:rsidR="00EC0187" w:rsidRPr="00EC0187" w:rsidTr="006A6CE0">
        <w:trPr>
          <w:trHeight w:val="121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  <w:hideMark/>
          </w:tcPr>
          <w:p w:rsidR="00EC0187" w:rsidRPr="00EC0187" w:rsidRDefault="00EC0187" w:rsidP="00EC0187">
            <w:pPr>
              <w:spacing w:after="0" w:line="240" w:lineRule="auto"/>
              <w:jc w:val="center"/>
              <w:rPr>
                <w:rFonts w:ascii="YS Text" w:eastAsia="Times New Roman" w:hAnsi="YS Text" w:cs="Times New Roman"/>
                <w:color w:val="000000"/>
                <w:sz w:val="23"/>
                <w:szCs w:val="23"/>
                <w:lang w:eastAsia="ru-RU"/>
              </w:rPr>
            </w:pPr>
            <w:r w:rsidRPr="00EC0187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2.2</w:t>
            </w:r>
          </w:p>
        </w:tc>
        <w:tc>
          <w:tcPr>
            <w:tcW w:w="77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  <w:hideMark/>
          </w:tcPr>
          <w:p w:rsidR="00EC0187" w:rsidRPr="00EC0187" w:rsidRDefault="00EC0187" w:rsidP="00EC0187">
            <w:pPr>
              <w:spacing w:after="0" w:line="240" w:lineRule="auto"/>
              <w:rPr>
                <w:rFonts w:ascii="YS Text" w:eastAsia="Times New Roman" w:hAnsi="YS Text" w:cs="Times New Roman"/>
                <w:color w:val="000000"/>
                <w:sz w:val="23"/>
                <w:szCs w:val="23"/>
                <w:lang w:eastAsia="ru-RU"/>
              </w:rPr>
            </w:pPr>
            <w:r w:rsidRPr="00EC0187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работники органов местного самоуправления (за исключением муниципальных служащих и получающих заработную плату на уровне МРОТ)</w:t>
            </w:r>
          </w:p>
        </w:tc>
        <w:tc>
          <w:tcPr>
            <w:tcW w:w="11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  <w:hideMark/>
          </w:tcPr>
          <w:p w:rsidR="00EC0187" w:rsidRPr="00EC0187" w:rsidRDefault="00EC0187" w:rsidP="00EC0187">
            <w:pPr>
              <w:spacing w:after="0" w:line="240" w:lineRule="auto"/>
              <w:rPr>
                <w:rFonts w:ascii="YS Text" w:eastAsia="Times New Roman" w:hAnsi="YS Text" w:cs="Times New Roman"/>
                <w:color w:val="000000"/>
                <w:sz w:val="23"/>
                <w:szCs w:val="23"/>
                <w:lang w:eastAsia="ru-RU"/>
              </w:rPr>
            </w:pPr>
          </w:p>
        </w:tc>
      </w:tr>
      <w:tr w:rsidR="00EC0187" w:rsidRPr="00EC0187" w:rsidTr="006A6CE0">
        <w:trPr>
          <w:trHeight w:val="64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  <w:hideMark/>
          </w:tcPr>
          <w:p w:rsidR="00EC0187" w:rsidRPr="00EC0187" w:rsidRDefault="00EC0187" w:rsidP="00EC0187">
            <w:pPr>
              <w:spacing w:after="0" w:line="240" w:lineRule="auto"/>
              <w:jc w:val="center"/>
              <w:rPr>
                <w:rFonts w:ascii="YS Text" w:eastAsia="Times New Roman" w:hAnsi="YS Text" w:cs="Times New Roman"/>
                <w:color w:val="000000"/>
                <w:sz w:val="23"/>
                <w:szCs w:val="23"/>
                <w:lang w:eastAsia="ru-RU"/>
              </w:rPr>
            </w:pPr>
            <w:r w:rsidRPr="00EC0187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2.3</w:t>
            </w:r>
          </w:p>
        </w:tc>
        <w:tc>
          <w:tcPr>
            <w:tcW w:w="77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  <w:hideMark/>
          </w:tcPr>
          <w:p w:rsidR="00EC0187" w:rsidRPr="00EC0187" w:rsidRDefault="00EC0187" w:rsidP="00EC0187">
            <w:pPr>
              <w:spacing w:after="0" w:line="240" w:lineRule="auto"/>
              <w:rPr>
                <w:rFonts w:ascii="YS Text" w:eastAsia="Times New Roman" w:hAnsi="YS Text" w:cs="Times New Roman"/>
                <w:color w:val="000000"/>
                <w:sz w:val="23"/>
                <w:szCs w:val="23"/>
                <w:lang w:eastAsia="ru-RU"/>
              </w:rPr>
            </w:pPr>
            <w:r w:rsidRPr="00EC0187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работники бюджетной сферы, поименованные в указах Президента Российской Федерации от 07.05.2012</w:t>
            </w:r>
          </w:p>
        </w:tc>
        <w:tc>
          <w:tcPr>
            <w:tcW w:w="11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  <w:hideMark/>
          </w:tcPr>
          <w:p w:rsidR="00EC0187" w:rsidRPr="00EC0187" w:rsidRDefault="00EC0187" w:rsidP="00EC0187">
            <w:pPr>
              <w:spacing w:after="0" w:line="240" w:lineRule="auto"/>
              <w:rPr>
                <w:rFonts w:ascii="YS Text" w:eastAsia="Times New Roman" w:hAnsi="YS Text" w:cs="Times New Roman"/>
                <w:color w:val="000000"/>
                <w:sz w:val="23"/>
                <w:szCs w:val="23"/>
                <w:lang w:eastAsia="ru-RU"/>
              </w:rPr>
            </w:pPr>
          </w:p>
        </w:tc>
      </w:tr>
      <w:tr w:rsidR="00EC0187" w:rsidRPr="00EC0187" w:rsidTr="006A6CE0">
        <w:trPr>
          <w:trHeight w:val="39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  <w:hideMark/>
          </w:tcPr>
          <w:p w:rsidR="00EC0187" w:rsidRPr="00EC0187" w:rsidRDefault="00EC0187" w:rsidP="00EC0187">
            <w:pPr>
              <w:spacing w:after="0" w:line="240" w:lineRule="auto"/>
              <w:jc w:val="center"/>
              <w:rPr>
                <w:rFonts w:ascii="YS Text" w:eastAsia="Times New Roman" w:hAnsi="YS Text" w:cs="Times New Roman"/>
                <w:color w:val="000000"/>
                <w:sz w:val="23"/>
                <w:szCs w:val="23"/>
                <w:lang w:eastAsia="ru-RU"/>
              </w:rPr>
            </w:pPr>
            <w:r w:rsidRPr="00EC0187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2.3.1</w:t>
            </w:r>
          </w:p>
        </w:tc>
        <w:tc>
          <w:tcPr>
            <w:tcW w:w="77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  <w:hideMark/>
          </w:tcPr>
          <w:p w:rsidR="00EC0187" w:rsidRPr="00EC0187" w:rsidRDefault="00EC0187" w:rsidP="00EC0187">
            <w:pPr>
              <w:spacing w:after="0" w:line="240" w:lineRule="auto"/>
              <w:rPr>
                <w:rFonts w:ascii="YS Text" w:eastAsia="Times New Roman" w:hAnsi="YS Text" w:cs="Times New Roman"/>
                <w:color w:val="000000"/>
                <w:sz w:val="23"/>
                <w:szCs w:val="23"/>
                <w:lang w:eastAsia="ru-RU"/>
              </w:rPr>
            </w:pPr>
            <w:r w:rsidRPr="00EC0187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итого работников учреждений культуры</w:t>
            </w:r>
          </w:p>
        </w:tc>
        <w:tc>
          <w:tcPr>
            <w:tcW w:w="11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  <w:hideMark/>
          </w:tcPr>
          <w:p w:rsidR="00EC0187" w:rsidRPr="00EC0187" w:rsidRDefault="00EC0187" w:rsidP="00EC0187">
            <w:pPr>
              <w:spacing w:after="0" w:line="240" w:lineRule="auto"/>
              <w:rPr>
                <w:rFonts w:ascii="YS Text" w:eastAsia="Times New Roman" w:hAnsi="YS Text" w:cs="Times New Roman"/>
                <w:color w:val="000000"/>
                <w:sz w:val="23"/>
                <w:szCs w:val="23"/>
                <w:lang w:eastAsia="ru-RU"/>
              </w:rPr>
            </w:pPr>
          </w:p>
        </w:tc>
      </w:tr>
      <w:tr w:rsidR="00EC0187" w:rsidRPr="00EC0187" w:rsidTr="006A6CE0">
        <w:trPr>
          <w:trHeight w:val="37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  <w:hideMark/>
          </w:tcPr>
          <w:p w:rsidR="00EC0187" w:rsidRPr="00EC0187" w:rsidRDefault="00EC0187" w:rsidP="00EC0187">
            <w:pPr>
              <w:spacing w:after="0" w:line="240" w:lineRule="auto"/>
              <w:jc w:val="center"/>
              <w:rPr>
                <w:rFonts w:ascii="YS Text" w:eastAsia="Times New Roman" w:hAnsi="YS Text" w:cs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77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  <w:hideMark/>
          </w:tcPr>
          <w:p w:rsidR="00EC0187" w:rsidRPr="00EC0187" w:rsidRDefault="00EC0187" w:rsidP="00EC0187">
            <w:pPr>
              <w:spacing w:after="0" w:line="240" w:lineRule="auto"/>
              <w:rPr>
                <w:rFonts w:ascii="YS Text" w:eastAsia="Times New Roman" w:hAnsi="YS Text" w:cs="Times New Roman"/>
                <w:color w:val="000000"/>
                <w:sz w:val="23"/>
                <w:szCs w:val="23"/>
                <w:lang w:eastAsia="ru-RU"/>
              </w:rPr>
            </w:pPr>
            <w:r w:rsidRPr="00EC0187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в сфере культуры</w:t>
            </w:r>
          </w:p>
        </w:tc>
        <w:tc>
          <w:tcPr>
            <w:tcW w:w="11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  <w:hideMark/>
          </w:tcPr>
          <w:p w:rsidR="00EC0187" w:rsidRPr="00EC0187" w:rsidRDefault="00EC0187" w:rsidP="00EC0187">
            <w:pPr>
              <w:spacing w:after="0" w:line="240" w:lineRule="auto"/>
              <w:rPr>
                <w:rFonts w:ascii="YS Text" w:eastAsia="Times New Roman" w:hAnsi="YS Text" w:cs="Times New Roman"/>
                <w:color w:val="000000"/>
                <w:sz w:val="23"/>
                <w:szCs w:val="23"/>
                <w:lang w:eastAsia="ru-RU"/>
              </w:rPr>
            </w:pPr>
          </w:p>
        </w:tc>
      </w:tr>
      <w:tr w:rsidR="00EC0187" w:rsidRPr="00EC0187" w:rsidTr="006A6CE0">
        <w:trPr>
          <w:trHeight w:val="37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  <w:hideMark/>
          </w:tcPr>
          <w:p w:rsidR="00EC0187" w:rsidRPr="00EC0187" w:rsidRDefault="00EC0187" w:rsidP="00EC0187">
            <w:pPr>
              <w:spacing w:after="0" w:line="240" w:lineRule="auto"/>
              <w:jc w:val="center"/>
              <w:rPr>
                <w:rFonts w:ascii="YS Text" w:eastAsia="Times New Roman" w:hAnsi="YS Text" w:cs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77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  <w:hideMark/>
          </w:tcPr>
          <w:p w:rsidR="00EC0187" w:rsidRPr="00EC0187" w:rsidRDefault="00EC0187" w:rsidP="00EC0187">
            <w:pPr>
              <w:spacing w:after="0" w:line="240" w:lineRule="auto"/>
              <w:rPr>
                <w:rFonts w:ascii="YS Text" w:eastAsia="Times New Roman" w:hAnsi="YS Text" w:cs="Times New Roman"/>
                <w:color w:val="000000"/>
                <w:sz w:val="23"/>
                <w:szCs w:val="23"/>
                <w:lang w:eastAsia="ru-RU"/>
              </w:rPr>
            </w:pPr>
            <w:r w:rsidRPr="00EC0187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в сфере архивов</w:t>
            </w:r>
          </w:p>
        </w:tc>
        <w:tc>
          <w:tcPr>
            <w:tcW w:w="11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  <w:hideMark/>
          </w:tcPr>
          <w:p w:rsidR="00EC0187" w:rsidRPr="00EC0187" w:rsidRDefault="00EC0187" w:rsidP="00EC0187">
            <w:pPr>
              <w:spacing w:after="0" w:line="240" w:lineRule="auto"/>
              <w:rPr>
                <w:rFonts w:ascii="YS Text" w:eastAsia="Times New Roman" w:hAnsi="YS Text" w:cs="Times New Roman"/>
                <w:color w:val="000000"/>
                <w:sz w:val="23"/>
                <w:szCs w:val="23"/>
                <w:lang w:eastAsia="ru-RU"/>
              </w:rPr>
            </w:pPr>
          </w:p>
        </w:tc>
      </w:tr>
      <w:tr w:rsidR="00EC0187" w:rsidRPr="00EC0187" w:rsidTr="006A6CE0">
        <w:trPr>
          <w:trHeight w:val="54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  <w:hideMark/>
          </w:tcPr>
          <w:p w:rsidR="00EC0187" w:rsidRPr="00EC0187" w:rsidRDefault="00EC0187" w:rsidP="00EC0187">
            <w:pPr>
              <w:spacing w:after="0" w:line="240" w:lineRule="auto"/>
              <w:jc w:val="center"/>
              <w:rPr>
                <w:rFonts w:ascii="YS Text" w:eastAsia="Times New Roman" w:hAnsi="YS Text" w:cs="Times New Roman"/>
                <w:color w:val="000000"/>
                <w:sz w:val="23"/>
                <w:szCs w:val="23"/>
                <w:lang w:eastAsia="ru-RU"/>
              </w:rPr>
            </w:pPr>
            <w:r w:rsidRPr="00EC0187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2.3.2</w:t>
            </w:r>
          </w:p>
        </w:tc>
        <w:tc>
          <w:tcPr>
            <w:tcW w:w="77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  <w:hideMark/>
          </w:tcPr>
          <w:p w:rsidR="00EC0187" w:rsidRPr="00EC0187" w:rsidRDefault="00EC0187" w:rsidP="00EC0187">
            <w:pPr>
              <w:spacing w:after="0" w:line="240" w:lineRule="auto"/>
              <w:rPr>
                <w:rFonts w:ascii="YS Text" w:eastAsia="Times New Roman" w:hAnsi="YS Text" w:cs="Times New Roman"/>
                <w:color w:val="000000"/>
                <w:sz w:val="23"/>
                <w:szCs w:val="23"/>
                <w:lang w:eastAsia="ru-RU"/>
              </w:rPr>
            </w:pPr>
            <w:r w:rsidRPr="00EC0187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итого работников дополнительного образования</w:t>
            </w:r>
          </w:p>
        </w:tc>
        <w:tc>
          <w:tcPr>
            <w:tcW w:w="11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  <w:hideMark/>
          </w:tcPr>
          <w:p w:rsidR="00EC0187" w:rsidRPr="00EC0187" w:rsidRDefault="00EC0187" w:rsidP="00EC0187">
            <w:pPr>
              <w:spacing w:after="0" w:line="240" w:lineRule="auto"/>
              <w:rPr>
                <w:rFonts w:ascii="YS Text" w:eastAsia="Times New Roman" w:hAnsi="YS Text" w:cs="Times New Roman"/>
                <w:color w:val="000000"/>
                <w:sz w:val="23"/>
                <w:szCs w:val="23"/>
                <w:lang w:eastAsia="ru-RU"/>
              </w:rPr>
            </w:pPr>
          </w:p>
        </w:tc>
      </w:tr>
      <w:tr w:rsidR="00EC0187" w:rsidRPr="00EC0187" w:rsidTr="006A6CE0">
        <w:trPr>
          <w:trHeight w:val="45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  <w:hideMark/>
          </w:tcPr>
          <w:p w:rsidR="00EC0187" w:rsidRPr="00EC0187" w:rsidRDefault="00EC0187" w:rsidP="00EC0187">
            <w:pPr>
              <w:spacing w:after="0" w:line="240" w:lineRule="auto"/>
              <w:jc w:val="center"/>
              <w:rPr>
                <w:rFonts w:ascii="YS Text" w:eastAsia="Times New Roman" w:hAnsi="YS Text" w:cs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77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  <w:hideMark/>
          </w:tcPr>
          <w:p w:rsidR="00EC0187" w:rsidRPr="00EC0187" w:rsidRDefault="00EC0187" w:rsidP="00EC0187">
            <w:pPr>
              <w:spacing w:after="0" w:line="240" w:lineRule="auto"/>
              <w:rPr>
                <w:rFonts w:ascii="YS Text" w:eastAsia="Times New Roman" w:hAnsi="YS Text" w:cs="Times New Roman"/>
                <w:color w:val="000000"/>
                <w:sz w:val="23"/>
                <w:szCs w:val="23"/>
                <w:lang w:eastAsia="ru-RU"/>
              </w:rPr>
            </w:pPr>
            <w:r w:rsidRPr="00EC0187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в сфере культуры</w:t>
            </w:r>
          </w:p>
        </w:tc>
        <w:tc>
          <w:tcPr>
            <w:tcW w:w="11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  <w:hideMark/>
          </w:tcPr>
          <w:p w:rsidR="00EC0187" w:rsidRPr="00EC0187" w:rsidRDefault="00EC0187" w:rsidP="00EC0187">
            <w:pPr>
              <w:spacing w:after="0" w:line="240" w:lineRule="auto"/>
              <w:rPr>
                <w:rFonts w:ascii="YS Text" w:eastAsia="Times New Roman" w:hAnsi="YS Text" w:cs="Times New Roman"/>
                <w:color w:val="000000"/>
                <w:sz w:val="23"/>
                <w:szCs w:val="23"/>
                <w:lang w:eastAsia="ru-RU"/>
              </w:rPr>
            </w:pPr>
          </w:p>
        </w:tc>
      </w:tr>
      <w:tr w:rsidR="00EC0187" w:rsidRPr="00EC0187" w:rsidTr="006A6CE0">
        <w:trPr>
          <w:trHeight w:val="37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  <w:hideMark/>
          </w:tcPr>
          <w:p w:rsidR="00EC0187" w:rsidRPr="00EC0187" w:rsidRDefault="00EC0187" w:rsidP="00EC0187">
            <w:pPr>
              <w:spacing w:after="0" w:line="240" w:lineRule="auto"/>
              <w:jc w:val="center"/>
              <w:rPr>
                <w:rFonts w:ascii="YS Text" w:eastAsia="Times New Roman" w:hAnsi="YS Text" w:cs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77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  <w:hideMark/>
          </w:tcPr>
          <w:p w:rsidR="00EC0187" w:rsidRPr="00EC0187" w:rsidRDefault="00EC0187" w:rsidP="00EC0187">
            <w:pPr>
              <w:spacing w:after="0" w:line="240" w:lineRule="auto"/>
              <w:rPr>
                <w:rFonts w:ascii="YS Text" w:eastAsia="Times New Roman" w:hAnsi="YS Text" w:cs="Times New Roman"/>
                <w:color w:val="000000"/>
                <w:sz w:val="23"/>
                <w:szCs w:val="23"/>
                <w:lang w:eastAsia="ru-RU"/>
              </w:rPr>
            </w:pPr>
            <w:r w:rsidRPr="00EC0187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в сфере образования</w:t>
            </w:r>
          </w:p>
        </w:tc>
        <w:tc>
          <w:tcPr>
            <w:tcW w:w="11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  <w:hideMark/>
          </w:tcPr>
          <w:p w:rsidR="00EC0187" w:rsidRPr="00EC0187" w:rsidRDefault="00EC0187" w:rsidP="00EC0187">
            <w:pPr>
              <w:spacing w:after="0" w:line="240" w:lineRule="auto"/>
              <w:rPr>
                <w:rFonts w:ascii="YS Text" w:eastAsia="Times New Roman" w:hAnsi="YS Text" w:cs="Times New Roman"/>
                <w:color w:val="000000"/>
                <w:sz w:val="23"/>
                <w:szCs w:val="23"/>
                <w:lang w:eastAsia="ru-RU"/>
              </w:rPr>
            </w:pPr>
          </w:p>
        </w:tc>
      </w:tr>
      <w:tr w:rsidR="00EC0187" w:rsidRPr="00EC0187" w:rsidTr="006A6CE0">
        <w:trPr>
          <w:trHeight w:val="55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  <w:hideMark/>
          </w:tcPr>
          <w:p w:rsidR="00EC0187" w:rsidRPr="00EC0187" w:rsidRDefault="00EC0187" w:rsidP="00EC0187">
            <w:pPr>
              <w:spacing w:after="0" w:line="240" w:lineRule="auto"/>
              <w:jc w:val="center"/>
              <w:rPr>
                <w:rFonts w:ascii="YS Text" w:eastAsia="Times New Roman" w:hAnsi="YS Text" w:cs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77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  <w:hideMark/>
          </w:tcPr>
          <w:p w:rsidR="00EC0187" w:rsidRPr="00EC0187" w:rsidRDefault="00EC0187" w:rsidP="00EC0187">
            <w:pPr>
              <w:spacing w:after="0" w:line="240" w:lineRule="auto"/>
              <w:rPr>
                <w:rFonts w:ascii="YS Text" w:eastAsia="Times New Roman" w:hAnsi="YS Text" w:cs="Times New Roman"/>
                <w:color w:val="000000"/>
                <w:sz w:val="23"/>
                <w:szCs w:val="23"/>
                <w:lang w:eastAsia="ru-RU"/>
              </w:rPr>
            </w:pPr>
            <w:r w:rsidRPr="00EC0187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в сфере физической культуры и спорта</w:t>
            </w:r>
          </w:p>
        </w:tc>
        <w:tc>
          <w:tcPr>
            <w:tcW w:w="11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  <w:hideMark/>
          </w:tcPr>
          <w:p w:rsidR="00EC0187" w:rsidRPr="00EC0187" w:rsidRDefault="00EC0187" w:rsidP="00EC0187">
            <w:pPr>
              <w:spacing w:after="0" w:line="240" w:lineRule="auto"/>
              <w:rPr>
                <w:rFonts w:ascii="YS Text" w:eastAsia="Times New Roman" w:hAnsi="YS Text" w:cs="Times New Roman"/>
                <w:color w:val="000000"/>
                <w:sz w:val="23"/>
                <w:szCs w:val="23"/>
                <w:lang w:eastAsia="ru-RU"/>
              </w:rPr>
            </w:pPr>
          </w:p>
        </w:tc>
      </w:tr>
      <w:tr w:rsidR="00EC0187" w:rsidRPr="00EC0187" w:rsidTr="006A6CE0">
        <w:trPr>
          <w:trHeight w:val="84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  <w:hideMark/>
          </w:tcPr>
          <w:p w:rsidR="00EC0187" w:rsidRPr="00EC0187" w:rsidRDefault="00EC0187" w:rsidP="00EC0187">
            <w:pPr>
              <w:spacing w:after="0" w:line="240" w:lineRule="auto"/>
              <w:jc w:val="center"/>
              <w:rPr>
                <w:rFonts w:ascii="YS Text" w:eastAsia="Times New Roman" w:hAnsi="YS Text" w:cs="Times New Roman"/>
                <w:color w:val="000000"/>
                <w:sz w:val="23"/>
                <w:szCs w:val="23"/>
                <w:lang w:eastAsia="ru-RU"/>
              </w:rPr>
            </w:pPr>
            <w:r w:rsidRPr="00EC0187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2.4</w:t>
            </w:r>
          </w:p>
        </w:tc>
        <w:tc>
          <w:tcPr>
            <w:tcW w:w="77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  <w:hideMark/>
          </w:tcPr>
          <w:p w:rsidR="00EC0187" w:rsidRPr="00EC0187" w:rsidRDefault="00EC0187" w:rsidP="00EC0187">
            <w:pPr>
              <w:spacing w:after="0" w:line="240" w:lineRule="auto"/>
              <w:rPr>
                <w:rFonts w:ascii="YS Text" w:eastAsia="Times New Roman" w:hAnsi="YS Text" w:cs="Times New Roman"/>
                <w:color w:val="000000"/>
                <w:sz w:val="23"/>
                <w:szCs w:val="23"/>
                <w:lang w:eastAsia="ru-RU"/>
              </w:rPr>
            </w:pPr>
            <w:r w:rsidRPr="00EC0187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работники учреждений, не вошедшие в категории, поименованные в указах Президента Российской Федерации от 07.05.2012</w:t>
            </w:r>
          </w:p>
        </w:tc>
        <w:tc>
          <w:tcPr>
            <w:tcW w:w="11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  <w:hideMark/>
          </w:tcPr>
          <w:p w:rsidR="00EC0187" w:rsidRPr="00EC0187" w:rsidRDefault="00EC0187" w:rsidP="00EC0187">
            <w:pPr>
              <w:spacing w:after="0" w:line="240" w:lineRule="auto"/>
              <w:rPr>
                <w:rFonts w:ascii="YS Text" w:eastAsia="Times New Roman" w:hAnsi="YS Text" w:cs="Times New Roman"/>
                <w:color w:val="000000"/>
                <w:sz w:val="23"/>
                <w:szCs w:val="23"/>
                <w:lang w:eastAsia="ru-RU"/>
              </w:rPr>
            </w:pPr>
          </w:p>
        </w:tc>
      </w:tr>
      <w:tr w:rsidR="00EC0187" w:rsidRPr="00EC0187" w:rsidTr="006A6CE0">
        <w:trPr>
          <w:trHeight w:val="115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  <w:hideMark/>
          </w:tcPr>
          <w:p w:rsidR="00EC0187" w:rsidRPr="00EC0187" w:rsidRDefault="00EC0187" w:rsidP="00EC0187">
            <w:pPr>
              <w:spacing w:after="0" w:line="240" w:lineRule="auto"/>
              <w:jc w:val="center"/>
              <w:rPr>
                <w:rFonts w:ascii="YS Text" w:eastAsia="Times New Roman" w:hAnsi="YS Text" w:cs="Times New Roman"/>
                <w:color w:val="000000"/>
                <w:sz w:val="23"/>
                <w:szCs w:val="23"/>
                <w:lang w:eastAsia="ru-RU"/>
              </w:rPr>
            </w:pPr>
            <w:r w:rsidRPr="00EC0187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2.5</w:t>
            </w:r>
          </w:p>
        </w:tc>
        <w:tc>
          <w:tcPr>
            <w:tcW w:w="77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  <w:hideMark/>
          </w:tcPr>
          <w:p w:rsidR="00EC0187" w:rsidRPr="00EC0187" w:rsidRDefault="00EC0187" w:rsidP="00EC0187">
            <w:pPr>
              <w:spacing w:after="0" w:line="240" w:lineRule="auto"/>
              <w:rPr>
                <w:rFonts w:ascii="YS Text" w:eastAsia="Times New Roman" w:hAnsi="YS Text" w:cs="Times New Roman"/>
                <w:color w:val="000000"/>
                <w:sz w:val="23"/>
                <w:szCs w:val="23"/>
                <w:lang w:eastAsia="ru-RU"/>
              </w:rPr>
            </w:pPr>
            <w:r w:rsidRPr="00EC0187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работники организаций и учреждений, получающие заработную плату на уровне МРОТ (включая работников органов местного самоуправления), в том числе:</w:t>
            </w:r>
          </w:p>
        </w:tc>
        <w:tc>
          <w:tcPr>
            <w:tcW w:w="11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  <w:hideMark/>
          </w:tcPr>
          <w:p w:rsidR="00EC0187" w:rsidRPr="00EC0187" w:rsidRDefault="00EC0187" w:rsidP="00EC0187">
            <w:pPr>
              <w:spacing w:after="0" w:line="240" w:lineRule="auto"/>
              <w:jc w:val="right"/>
              <w:rPr>
                <w:rFonts w:ascii="YS Text" w:eastAsia="Times New Roman" w:hAnsi="YS Text" w:cs="Times New Roman"/>
                <w:color w:val="000000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1,5</w:t>
            </w:r>
          </w:p>
        </w:tc>
      </w:tr>
      <w:tr w:rsidR="00EC0187" w:rsidRPr="00EC0187" w:rsidTr="006A6CE0">
        <w:trPr>
          <w:trHeight w:val="37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  <w:hideMark/>
          </w:tcPr>
          <w:p w:rsidR="00EC0187" w:rsidRPr="00EC0187" w:rsidRDefault="00EC0187" w:rsidP="00EC0187">
            <w:pPr>
              <w:spacing w:after="0" w:line="240" w:lineRule="auto"/>
              <w:jc w:val="center"/>
              <w:rPr>
                <w:rFonts w:ascii="YS Text" w:eastAsia="Times New Roman" w:hAnsi="YS Text" w:cs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77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  <w:hideMark/>
          </w:tcPr>
          <w:p w:rsidR="00EC0187" w:rsidRPr="00EC0187" w:rsidRDefault="00EC0187" w:rsidP="00EC0187">
            <w:pPr>
              <w:spacing w:after="0" w:line="240" w:lineRule="auto"/>
              <w:rPr>
                <w:rFonts w:ascii="YS Text" w:eastAsia="Times New Roman" w:hAnsi="YS Text" w:cs="Times New Roman"/>
                <w:color w:val="000000"/>
                <w:sz w:val="23"/>
                <w:szCs w:val="23"/>
                <w:lang w:eastAsia="ru-RU"/>
              </w:rPr>
            </w:pPr>
            <w:r w:rsidRPr="00EC0187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муниципальные служащие</w:t>
            </w:r>
          </w:p>
        </w:tc>
        <w:tc>
          <w:tcPr>
            <w:tcW w:w="11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  <w:hideMark/>
          </w:tcPr>
          <w:p w:rsidR="00EC0187" w:rsidRPr="00EC0187" w:rsidRDefault="00EC0187" w:rsidP="00EC0187">
            <w:pPr>
              <w:spacing w:after="0" w:line="240" w:lineRule="auto"/>
              <w:rPr>
                <w:rFonts w:ascii="YS Text" w:eastAsia="Times New Roman" w:hAnsi="YS Text" w:cs="Times New Roman"/>
                <w:color w:val="000000"/>
                <w:sz w:val="23"/>
                <w:szCs w:val="23"/>
                <w:lang w:eastAsia="ru-RU"/>
              </w:rPr>
            </w:pPr>
          </w:p>
        </w:tc>
      </w:tr>
      <w:tr w:rsidR="00EC0187" w:rsidRPr="00EC0187" w:rsidTr="006A6CE0">
        <w:trPr>
          <w:trHeight w:val="37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  <w:hideMark/>
          </w:tcPr>
          <w:p w:rsidR="00EC0187" w:rsidRPr="00EC0187" w:rsidRDefault="00EC0187" w:rsidP="00EC0187">
            <w:pPr>
              <w:spacing w:after="0" w:line="240" w:lineRule="auto"/>
              <w:jc w:val="center"/>
              <w:rPr>
                <w:rFonts w:ascii="YS Text" w:eastAsia="Times New Roman" w:hAnsi="YS Text" w:cs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77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  <w:hideMark/>
          </w:tcPr>
          <w:p w:rsidR="00EC0187" w:rsidRPr="00EC0187" w:rsidRDefault="00EC0187" w:rsidP="00EC0187">
            <w:pPr>
              <w:spacing w:after="0" w:line="240" w:lineRule="auto"/>
              <w:rPr>
                <w:rFonts w:ascii="YS Text" w:eastAsia="Times New Roman" w:hAnsi="YS Text" w:cs="Times New Roman"/>
                <w:color w:val="000000"/>
                <w:sz w:val="23"/>
                <w:szCs w:val="23"/>
                <w:lang w:eastAsia="ru-RU"/>
              </w:rPr>
            </w:pPr>
            <w:r w:rsidRPr="00EC0187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иные работники ОМСУ</w:t>
            </w:r>
          </w:p>
        </w:tc>
        <w:tc>
          <w:tcPr>
            <w:tcW w:w="11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  <w:hideMark/>
          </w:tcPr>
          <w:p w:rsidR="00EC0187" w:rsidRPr="00EC0187" w:rsidRDefault="00EC0187" w:rsidP="00EC0187">
            <w:pPr>
              <w:spacing w:after="0" w:line="240" w:lineRule="auto"/>
              <w:jc w:val="right"/>
              <w:rPr>
                <w:rFonts w:ascii="YS Text" w:eastAsia="Times New Roman" w:hAnsi="YS Text" w:cs="Times New Roman"/>
                <w:color w:val="000000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1,5</w:t>
            </w:r>
          </w:p>
        </w:tc>
      </w:tr>
      <w:tr w:rsidR="00EC0187" w:rsidRPr="00EC0187" w:rsidTr="006A6CE0">
        <w:trPr>
          <w:trHeight w:val="58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  <w:hideMark/>
          </w:tcPr>
          <w:p w:rsidR="00EC0187" w:rsidRPr="00EC0187" w:rsidRDefault="00EC0187" w:rsidP="00EC0187">
            <w:pPr>
              <w:spacing w:after="0" w:line="240" w:lineRule="auto"/>
              <w:jc w:val="center"/>
              <w:rPr>
                <w:rFonts w:ascii="YS Text" w:eastAsia="Times New Roman" w:hAnsi="YS Text" w:cs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77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  <w:hideMark/>
          </w:tcPr>
          <w:p w:rsidR="00EC0187" w:rsidRPr="00EC0187" w:rsidRDefault="00EC0187" w:rsidP="00EC0187">
            <w:pPr>
              <w:spacing w:after="0" w:line="240" w:lineRule="auto"/>
              <w:rPr>
                <w:rFonts w:ascii="YS Text" w:eastAsia="Times New Roman" w:hAnsi="YS Text" w:cs="Times New Roman"/>
                <w:color w:val="000000"/>
                <w:sz w:val="23"/>
                <w:szCs w:val="23"/>
                <w:lang w:eastAsia="ru-RU"/>
              </w:rPr>
            </w:pPr>
            <w:r w:rsidRPr="00EC0187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работники учреждений и организаций</w:t>
            </w:r>
          </w:p>
        </w:tc>
        <w:tc>
          <w:tcPr>
            <w:tcW w:w="11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  <w:hideMark/>
          </w:tcPr>
          <w:p w:rsidR="00EC0187" w:rsidRPr="00EC0187" w:rsidRDefault="00EC0187" w:rsidP="00EC0187">
            <w:pPr>
              <w:spacing w:after="0" w:line="240" w:lineRule="auto"/>
              <w:rPr>
                <w:rFonts w:ascii="YS Text" w:eastAsia="Times New Roman" w:hAnsi="YS Text" w:cs="Times New Roman"/>
                <w:color w:val="000000"/>
                <w:sz w:val="23"/>
                <w:szCs w:val="23"/>
                <w:lang w:eastAsia="ru-RU"/>
              </w:rPr>
            </w:pPr>
          </w:p>
        </w:tc>
      </w:tr>
      <w:tr w:rsidR="00EC0187" w:rsidRPr="00EC0187" w:rsidTr="006A6CE0">
        <w:trPr>
          <w:trHeight w:val="81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  <w:hideMark/>
          </w:tcPr>
          <w:p w:rsidR="00EC0187" w:rsidRPr="00EC0187" w:rsidRDefault="00EC0187" w:rsidP="00EC0187">
            <w:pPr>
              <w:spacing w:after="0" w:line="240" w:lineRule="auto"/>
              <w:jc w:val="center"/>
              <w:rPr>
                <w:rFonts w:ascii="YS Text" w:eastAsia="Times New Roman" w:hAnsi="YS Text" w:cs="Times New Roman"/>
                <w:color w:val="000000"/>
                <w:sz w:val="23"/>
                <w:szCs w:val="23"/>
                <w:lang w:eastAsia="ru-RU"/>
              </w:rPr>
            </w:pPr>
            <w:r w:rsidRPr="00EC0187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  <w:t>3</w:t>
            </w:r>
          </w:p>
        </w:tc>
        <w:tc>
          <w:tcPr>
            <w:tcW w:w="77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  <w:hideMark/>
          </w:tcPr>
          <w:p w:rsidR="00EC0187" w:rsidRPr="00EC0187" w:rsidRDefault="00EC0187" w:rsidP="00EC0187">
            <w:pPr>
              <w:spacing w:after="0" w:line="240" w:lineRule="auto"/>
              <w:rPr>
                <w:rFonts w:ascii="YS Text" w:eastAsia="Times New Roman" w:hAnsi="YS Text" w:cs="Times New Roman"/>
                <w:color w:val="000000"/>
                <w:sz w:val="23"/>
                <w:szCs w:val="23"/>
                <w:lang w:eastAsia="ru-RU"/>
              </w:rPr>
            </w:pPr>
            <w:r w:rsidRPr="00EC0187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  <w:t>Расходы на оплату коммунальных услуг учреждений, включая автономные и бюджетные учреждения (тыс. рублей)</w:t>
            </w:r>
          </w:p>
        </w:tc>
        <w:tc>
          <w:tcPr>
            <w:tcW w:w="11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  <w:hideMark/>
          </w:tcPr>
          <w:p w:rsidR="00EC0187" w:rsidRPr="00EC0187" w:rsidRDefault="00320DD0" w:rsidP="000752F6">
            <w:pPr>
              <w:spacing w:after="0" w:line="240" w:lineRule="auto"/>
              <w:jc w:val="right"/>
              <w:rPr>
                <w:rFonts w:ascii="YS Text" w:eastAsia="Times New Roman" w:hAnsi="YS Text" w:cs="Times New Roman"/>
                <w:color w:val="000000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  <w:t>2</w:t>
            </w:r>
            <w:r w:rsidR="000752F6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  <w:t>0,0</w:t>
            </w:r>
          </w:p>
        </w:tc>
      </w:tr>
    </w:tbl>
    <w:p w:rsidR="00D26AAC" w:rsidRDefault="00D26AAC"/>
    <w:sectPr w:rsidR="00D26AAC" w:rsidSect="00D26AA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YS Tex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62298"/>
    <w:rsid w:val="00005B15"/>
    <w:rsid w:val="000752F6"/>
    <w:rsid w:val="00084040"/>
    <w:rsid w:val="000A0D24"/>
    <w:rsid w:val="001836CF"/>
    <w:rsid w:val="0019427E"/>
    <w:rsid w:val="00237F49"/>
    <w:rsid w:val="00270AD5"/>
    <w:rsid w:val="002A429B"/>
    <w:rsid w:val="00320DD0"/>
    <w:rsid w:val="0038133A"/>
    <w:rsid w:val="003A3F6C"/>
    <w:rsid w:val="00412109"/>
    <w:rsid w:val="00440047"/>
    <w:rsid w:val="004C22E9"/>
    <w:rsid w:val="005471D6"/>
    <w:rsid w:val="005522F1"/>
    <w:rsid w:val="0059070E"/>
    <w:rsid w:val="005C189C"/>
    <w:rsid w:val="006A6CE0"/>
    <w:rsid w:val="006B6EB8"/>
    <w:rsid w:val="00770C2F"/>
    <w:rsid w:val="007E2383"/>
    <w:rsid w:val="00822B11"/>
    <w:rsid w:val="00837356"/>
    <w:rsid w:val="00AE0D17"/>
    <w:rsid w:val="00CD6590"/>
    <w:rsid w:val="00D01EE6"/>
    <w:rsid w:val="00D26AAC"/>
    <w:rsid w:val="00E16B12"/>
    <w:rsid w:val="00E62298"/>
    <w:rsid w:val="00EC0187"/>
    <w:rsid w:val="00ED059A"/>
    <w:rsid w:val="00F12CCB"/>
    <w:rsid w:val="00F61811"/>
    <w:rsid w:val="00F713C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6229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62298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1178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396</Words>
  <Characters>2262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8</cp:revision>
  <dcterms:created xsi:type="dcterms:W3CDTF">2024-12-13T05:08:00Z</dcterms:created>
  <dcterms:modified xsi:type="dcterms:W3CDTF">2025-01-30T10:37:00Z</dcterms:modified>
</cp:coreProperties>
</file>