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73" w:rsidRDefault="00F40D73" w:rsidP="00345EB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Полное наименование и организационно-правовая форма юридического лица: Администрация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ОКОПФ 81 Учреждения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Адрес: 462118 </w:t>
      </w:r>
      <w:proofErr w:type="spellStart"/>
      <w:r>
        <w:rPr>
          <w:sz w:val="28"/>
          <w:szCs w:val="28"/>
        </w:rPr>
        <w:t>с.Новосокулак</w:t>
      </w:r>
      <w:proofErr w:type="spellEnd"/>
      <w:r>
        <w:rPr>
          <w:sz w:val="28"/>
          <w:szCs w:val="28"/>
        </w:rPr>
        <w:t xml:space="preserve"> ул.Центральная д.32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р-н Оренбургская обл.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Основной государственный регистрационный номер и дата государственной регистрации: № 1055638085470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Реквизиты документа-основания создания юридического лица (участия муниципального образования в создании (уставном капитале) юридического лица): Свидетельство о государственной регистрации юридического лица серия 56 № 001124487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уставного фонда (для муниципальных унитарных предприятий):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Данные о балансовой и остаточной стоимости основных средств (фондов) (для муниципальных учреждений и муниципальных унитарных пре</w:t>
      </w:r>
      <w:r w:rsidR="00D26395">
        <w:rPr>
          <w:sz w:val="28"/>
          <w:szCs w:val="28"/>
        </w:rPr>
        <w:t>дприятий): 2 748 314</w:t>
      </w:r>
      <w:r>
        <w:rPr>
          <w:sz w:val="28"/>
          <w:szCs w:val="28"/>
        </w:rPr>
        <w:t>,00 / 0,00</w:t>
      </w:r>
    </w:p>
    <w:p w:rsidR="0061175E" w:rsidRDefault="0061175E" w:rsidP="00345EB4">
      <w:pPr>
        <w:rPr>
          <w:sz w:val="28"/>
          <w:szCs w:val="28"/>
        </w:rPr>
      </w:pPr>
      <w:r>
        <w:rPr>
          <w:sz w:val="28"/>
          <w:szCs w:val="28"/>
        </w:rPr>
        <w:t>-Нефинансовые активы имущества казны (балансовая стоимость)-2575279,88</w:t>
      </w:r>
    </w:p>
    <w:p w:rsidR="0061175E" w:rsidRDefault="0061175E" w:rsidP="00345EB4">
      <w:pPr>
        <w:rPr>
          <w:sz w:val="28"/>
          <w:szCs w:val="28"/>
        </w:rPr>
      </w:pPr>
      <w:r>
        <w:rPr>
          <w:sz w:val="28"/>
          <w:szCs w:val="28"/>
        </w:rPr>
        <w:t>-Списания  (снятие с баланса)</w:t>
      </w:r>
      <w:r w:rsidR="008E3DBE">
        <w:rPr>
          <w:sz w:val="28"/>
          <w:szCs w:val="28"/>
        </w:rPr>
        <w:t xml:space="preserve"> в  2022году</w:t>
      </w:r>
      <w:r w:rsidR="009D134B">
        <w:rPr>
          <w:sz w:val="28"/>
          <w:szCs w:val="28"/>
        </w:rPr>
        <w:t xml:space="preserve"> не было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Среднесписочная численность работников (для муниципальных учреждений и муниципальных унитарных предприятий): 5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   Реестр составлен согласно Приказа № 424 </w:t>
      </w:r>
      <w:r w:rsidRPr="00571917">
        <w:rPr>
          <w:sz w:val="28"/>
          <w:szCs w:val="28"/>
        </w:rPr>
        <w:t>“</w:t>
      </w:r>
      <w:r>
        <w:rPr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Pr="00571917">
        <w:rPr>
          <w:sz w:val="28"/>
          <w:szCs w:val="28"/>
        </w:rPr>
        <w:t>”</w:t>
      </w:r>
      <w:r>
        <w:rPr>
          <w:sz w:val="28"/>
          <w:szCs w:val="28"/>
        </w:rPr>
        <w:t xml:space="preserve"> от 30 августа 2011 года.</w:t>
      </w:r>
    </w:p>
    <w:p w:rsidR="00F40D73" w:rsidRDefault="00F40D73" w:rsidP="00345EB4">
      <w:pPr>
        <w:rPr>
          <w:sz w:val="28"/>
          <w:szCs w:val="28"/>
        </w:rPr>
      </w:pPr>
    </w:p>
    <w:p w:rsidR="00F40D73" w:rsidRPr="00571917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                      А.Н.Гусак</w:t>
      </w:r>
    </w:p>
    <w:p w:rsidR="00F40D73" w:rsidRDefault="00F40D73" w:rsidP="00345EB4">
      <w:pPr>
        <w:rPr>
          <w:sz w:val="28"/>
          <w:szCs w:val="28"/>
        </w:rPr>
      </w:pPr>
    </w:p>
    <w:p w:rsidR="00F40D73" w:rsidRPr="00345EB4" w:rsidRDefault="00F40D73">
      <w:pPr>
        <w:rPr>
          <w:sz w:val="28"/>
          <w:szCs w:val="28"/>
        </w:rPr>
      </w:pPr>
    </w:p>
    <w:sectPr w:rsidR="00F40D73" w:rsidRPr="00345EB4" w:rsidSect="0068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characterSpacingControl w:val="doNotCompress"/>
  <w:compat/>
  <w:rsids>
    <w:rsidRoot w:val="00345EB4"/>
    <w:rsid w:val="00112437"/>
    <w:rsid w:val="00116263"/>
    <w:rsid w:val="001C2816"/>
    <w:rsid w:val="001D5709"/>
    <w:rsid w:val="002E190D"/>
    <w:rsid w:val="00345EB4"/>
    <w:rsid w:val="004148E3"/>
    <w:rsid w:val="004D62CF"/>
    <w:rsid w:val="00571917"/>
    <w:rsid w:val="005F0254"/>
    <w:rsid w:val="00610296"/>
    <w:rsid w:val="0061175E"/>
    <w:rsid w:val="00614BBF"/>
    <w:rsid w:val="00686982"/>
    <w:rsid w:val="0072564D"/>
    <w:rsid w:val="00744C33"/>
    <w:rsid w:val="007B7FDA"/>
    <w:rsid w:val="00811C46"/>
    <w:rsid w:val="00840A79"/>
    <w:rsid w:val="008672C1"/>
    <w:rsid w:val="00891E9F"/>
    <w:rsid w:val="008E3DBE"/>
    <w:rsid w:val="00914256"/>
    <w:rsid w:val="009406B5"/>
    <w:rsid w:val="00954989"/>
    <w:rsid w:val="00983158"/>
    <w:rsid w:val="00984155"/>
    <w:rsid w:val="009C06F0"/>
    <w:rsid w:val="009D134B"/>
    <w:rsid w:val="00A1059E"/>
    <w:rsid w:val="00A251AE"/>
    <w:rsid w:val="00A61843"/>
    <w:rsid w:val="00AF4F78"/>
    <w:rsid w:val="00B61075"/>
    <w:rsid w:val="00C5102B"/>
    <w:rsid w:val="00CB543C"/>
    <w:rsid w:val="00CD5B45"/>
    <w:rsid w:val="00CF128D"/>
    <w:rsid w:val="00D10D34"/>
    <w:rsid w:val="00D26395"/>
    <w:rsid w:val="00D4364D"/>
    <w:rsid w:val="00DA519A"/>
    <w:rsid w:val="00E32015"/>
    <w:rsid w:val="00ED3325"/>
    <w:rsid w:val="00F40D73"/>
    <w:rsid w:val="00F47DAB"/>
    <w:rsid w:val="00FA697E"/>
    <w:rsid w:val="00FE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3</vt:lpstr>
    </vt:vector>
  </TitlesOfParts>
  <Company>ITS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3</dc:title>
  <dc:creator>Computer</dc:creator>
  <cp:lastModifiedBy>Samsung</cp:lastModifiedBy>
  <cp:revision>2</cp:revision>
  <dcterms:created xsi:type="dcterms:W3CDTF">2023-01-26T03:57:00Z</dcterms:created>
  <dcterms:modified xsi:type="dcterms:W3CDTF">2023-01-26T03:57:00Z</dcterms:modified>
</cp:coreProperties>
</file>