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97" w:rsidRDefault="00B56D97" w:rsidP="003538AF">
      <w:pPr>
        <w:pStyle w:val="1"/>
        <w:spacing w:before="0"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06121" w:rsidRPr="0041466D" w:rsidRDefault="00341B4E" w:rsidP="00E06121">
      <w:pPr>
        <w:jc w:val="center"/>
        <w:rPr>
          <w:rFonts w:eastAsia="Calibri"/>
          <w:b/>
          <w:caps/>
          <w:sz w:val="16"/>
          <w:szCs w:val="16"/>
        </w:rPr>
      </w:pPr>
      <w:r>
        <w:rPr>
          <w:rFonts w:eastAsia="Calibri"/>
          <w:noProof/>
        </w:rPr>
        <w:drawing>
          <wp:inline distT="0" distB="0" distL="0" distR="0">
            <wp:extent cx="457200" cy="551815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121" w:rsidRPr="0041466D" w:rsidRDefault="00E06121" w:rsidP="00E06121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  <w:r w:rsidRPr="0041466D">
        <w:rPr>
          <w:b/>
          <w:bCs/>
          <w:iCs/>
          <w:sz w:val="28"/>
          <w:szCs w:val="28"/>
        </w:rPr>
        <w:t xml:space="preserve">АДМИНИСТРАЦИЯ </w:t>
      </w:r>
      <w:r>
        <w:rPr>
          <w:b/>
          <w:bCs/>
          <w:iCs/>
          <w:sz w:val="28"/>
          <w:szCs w:val="28"/>
        </w:rPr>
        <w:t>НОВОСОКУЛАКСКОГО</w:t>
      </w:r>
      <w:r w:rsidRPr="0041466D">
        <w:rPr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E06121" w:rsidRPr="0041466D" w:rsidRDefault="00E06121" w:rsidP="00E06121">
      <w:pPr>
        <w:jc w:val="center"/>
        <w:rPr>
          <w:rFonts w:eastAsia="Calibri"/>
          <w:b/>
          <w:sz w:val="34"/>
          <w:szCs w:val="34"/>
        </w:rPr>
      </w:pPr>
    </w:p>
    <w:p w:rsidR="00E06121" w:rsidRPr="0041466D" w:rsidRDefault="00E06121" w:rsidP="00E06121">
      <w:pPr>
        <w:jc w:val="center"/>
        <w:rPr>
          <w:rFonts w:eastAsia="Calibri"/>
          <w:b/>
          <w:sz w:val="34"/>
          <w:szCs w:val="34"/>
        </w:rPr>
      </w:pPr>
      <w:r w:rsidRPr="0041466D">
        <w:rPr>
          <w:rFonts w:eastAsia="Calibri"/>
          <w:b/>
          <w:sz w:val="34"/>
          <w:szCs w:val="34"/>
        </w:rPr>
        <w:t>П О С Т А Н О В Л Е Н И Е</w:t>
      </w:r>
    </w:p>
    <w:p w:rsidR="00E06121" w:rsidRPr="0041466D" w:rsidRDefault="00E06121" w:rsidP="00E06121">
      <w:pPr>
        <w:pBdr>
          <w:bottom w:val="single" w:sz="18" w:space="1" w:color="auto"/>
        </w:pBdr>
        <w:jc w:val="center"/>
        <w:rPr>
          <w:rFonts w:eastAsia="Calibri"/>
          <w:sz w:val="28"/>
          <w:szCs w:val="28"/>
        </w:rPr>
      </w:pPr>
      <w:r w:rsidRPr="0041466D">
        <w:rPr>
          <w:rFonts w:eastAsia="Calibri"/>
          <w:b/>
          <w:sz w:val="16"/>
        </w:rPr>
        <w:t>_________________________________________________________________________________________________________</w:t>
      </w:r>
    </w:p>
    <w:p w:rsidR="00E06121" w:rsidRPr="0041466D" w:rsidRDefault="00E06121" w:rsidP="00E06121">
      <w:pPr>
        <w:jc w:val="center"/>
        <w:rPr>
          <w:rFonts w:eastAsia="Calibri"/>
          <w:sz w:val="28"/>
          <w:szCs w:val="28"/>
          <w:u w:val="single"/>
        </w:rPr>
      </w:pPr>
    </w:p>
    <w:p w:rsidR="00E06121" w:rsidRPr="001B5CAF" w:rsidRDefault="00E06121" w:rsidP="00E0612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15.03.2022</w:t>
      </w:r>
      <w:r w:rsidRPr="0041466D">
        <w:rPr>
          <w:rFonts w:eastAsia="Calibri"/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 xml:space="preserve">                            с. Новосокулак</w:t>
      </w:r>
      <w:r w:rsidRPr="0041466D">
        <w:rPr>
          <w:rFonts w:eastAsia="Calibri"/>
          <w:sz w:val="28"/>
          <w:szCs w:val="28"/>
        </w:rPr>
        <w:t xml:space="preserve">                                  </w:t>
      </w:r>
      <w:r>
        <w:rPr>
          <w:rFonts w:eastAsia="Calibri"/>
          <w:sz w:val="28"/>
          <w:szCs w:val="28"/>
        </w:rPr>
        <w:t xml:space="preserve">    </w:t>
      </w:r>
      <w:r w:rsidRPr="0041466D">
        <w:rPr>
          <w:rFonts w:eastAsia="Calibri"/>
          <w:sz w:val="28"/>
          <w:szCs w:val="28"/>
        </w:rPr>
        <w:t xml:space="preserve">    № </w:t>
      </w:r>
      <w:r>
        <w:rPr>
          <w:rFonts w:eastAsia="Calibri"/>
          <w:sz w:val="28"/>
          <w:szCs w:val="28"/>
        </w:rPr>
        <w:t>1</w:t>
      </w:r>
      <w:r w:rsidR="00120B0B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-п</w:t>
      </w:r>
    </w:p>
    <w:p w:rsidR="00E06121" w:rsidRDefault="00E06121" w:rsidP="00E06121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FF0000"/>
          <w:sz w:val="44"/>
          <w:szCs w:val="24"/>
        </w:rPr>
      </w:pPr>
    </w:p>
    <w:p w:rsidR="00F86FB1" w:rsidRPr="003538AF" w:rsidRDefault="003538AF" w:rsidP="00E06121">
      <w:pPr>
        <w:pStyle w:val="1"/>
        <w:spacing w:before="0" w:after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Об утверждении формы проверочного листа (списка контрольных вопросов), применяемого при осущес</w:t>
      </w:r>
      <w:r w:rsidR="004C114D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твлении муниципального 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контроля</w:t>
      </w:r>
      <w:r w:rsidR="009E38C1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на автомобильном транспорте и в дорожном хозяйстве</w:t>
      </w:r>
      <w:r w:rsidR="004C114D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на территории муниципального образования </w:t>
      </w:r>
      <w:r w:rsidR="00E06121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Новосокулакский сельсовет 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Саракташского района Оренбургской области </w:t>
      </w:r>
    </w:p>
    <w:p w:rsidR="00F86FB1" w:rsidRPr="003538AF" w:rsidRDefault="00F86FB1" w:rsidP="00F86FB1">
      <w:pPr>
        <w:rPr>
          <w:sz w:val="28"/>
          <w:szCs w:val="28"/>
        </w:rPr>
      </w:pPr>
    </w:p>
    <w:p w:rsidR="003538AF" w:rsidRDefault="003538AF" w:rsidP="003538A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86FB1" w:rsidRPr="003538AF">
        <w:rPr>
          <w:sz w:val="28"/>
          <w:szCs w:val="28"/>
        </w:rPr>
        <w:t xml:space="preserve">В соответствии с </w:t>
      </w:r>
      <w:hyperlink r:id="rId9" w:history="1">
        <w:r w:rsidR="00F86FB1" w:rsidRPr="003538AF">
          <w:rPr>
            <w:rStyle w:val="a8"/>
            <w:color w:val="auto"/>
            <w:sz w:val="28"/>
            <w:szCs w:val="28"/>
          </w:rPr>
          <w:t>Федеральным законом</w:t>
        </w:r>
      </w:hyperlink>
      <w:r w:rsidR="00F86FB1" w:rsidRPr="003538AF">
        <w:rPr>
          <w:sz w:val="28"/>
          <w:szCs w:val="28"/>
        </w:rPr>
        <w:t xml:space="preserve"> от 31.07.2020 N 248-ФЗ "О государственном контроле (надзоре) и муниципальном контроле в Российской Федерации", </w:t>
      </w:r>
      <w:hyperlink r:id="rId10" w:history="1">
        <w:r w:rsidR="00F86FB1" w:rsidRPr="003538AF">
          <w:rPr>
            <w:rStyle w:val="a8"/>
            <w:color w:val="auto"/>
            <w:sz w:val="28"/>
            <w:szCs w:val="28"/>
          </w:rPr>
          <w:t>Постановлением</w:t>
        </w:r>
      </w:hyperlink>
      <w:r w:rsidR="00F86FB1" w:rsidRPr="003538AF">
        <w:rPr>
          <w:sz w:val="28"/>
          <w:szCs w:val="28"/>
        </w:rPr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</w:t>
      </w:r>
      <w:r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E06121">
        <w:rPr>
          <w:color w:val="000000"/>
          <w:sz w:val="28"/>
          <w:szCs w:val="28"/>
        </w:rPr>
        <w:t>Новосокулакский сельсовет</w:t>
      </w:r>
      <w:r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E06121">
        <w:rPr>
          <w:color w:val="000000"/>
          <w:sz w:val="28"/>
          <w:szCs w:val="28"/>
        </w:rPr>
        <w:t xml:space="preserve">Новосокулакский сельсовет </w:t>
      </w:r>
      <w:r w:rsidRPr="003B7EB4">
        <w:rPr>
          <w:b/>
          <w:color w:val="000000"/>
          <w:sz w:val="28"/>
          <w:szCs w:val="28"/>
        </w:rPr>
        <w:t>постановляет:</w:t>
      </w:r>
      <w:r w:rsidRPr="003B7EB4">
        <w:rPr>
          <w:color w:val="000000"/>
          <w:sz w:val="28"/>
          <w:szCs w:val="28"/>
        </w:rPr>
        <w:t xml:space="preserve"> </w:t>
      </w:r>
    </w:p>
    <w:p w:rsidR="003538AF" w:rsidRPr="003B7EB4" w:rsidRDefault="003538AF" w:rsidP="003538AF">
      <w:pPr>
        <w:jc w:val="both"/>
        <w:rPr>
          <w:sz w:val="28"/>
          <w:szCs w:val="28"/>
        </w:rPr>
      </w:pPr>
    </w:p>
    <w:p w:rsidR="00F86FB1" w:rsidRPr="003538AF" w:rsidRDefault="00F86FB1" w:rsidP="003538AF">
      <w:pPr>
        <w:numPr>
          <w:ilvl w:val="0"/>
          <w:numId w:val="23"/>
        </w:numPr>
        <w:ind w:left="0" w:firstLine="66"/>
        <w:jc w:val="both"/>
        <w:rPr>
          <w:sz w:val="28"/>
          <w:szCs w:val="28"/>
        </w:rPr>
      </w:pPr>
      <w:bookmarkStart w:id="0" w:name="sub_8"/>
      <w:r w:rsidRPr="003538AF">
        <w:rPr>
          <w:sz w:val="28"/>
          <w:szCs w:val="28"/>
        </w:rPr>
        <w:t>Утвердить форму проверочного листа (списка контрольных вопросов) применяемого при осуществлении муниципального контроля</w:t>
      </w:r>
      <w:r w:rsidR="009E38C1">
        <w:rPr>
          <w:sz w:val="28"/>
          <w:szCs w:val="28"/>
        </w:rPr>
        <w:t xml:space="preserve"> на автомобильном транспорте и в дорожном хозяйстве</w:t>
      </w:r>
      <w:r w:rsidR="004C114D">
        <w:rPr>
          <w:sz w:val="28"/>
          <w:szCs w:val="28"/>
        </w:rPr>
        <w:t xml:space="preserve"> на территории муниципального образования </w:t>
      </w:r>
      <w:r w:rsidR="00E06121">
        <w:rPr>
          <w:sz w:val="28"/>
          <w:szCs w:val="28"/>
        </w:rPr>
        <w:t>Новосокулакский сельсовет</w:t>
      </w:r>
      <w:r w:rsidR="004C114D">
        <w:rPr>
          <w:sz w:val="28"/>
          <w:szCs w:val="28"/>
        </w:rPr>
        <w:t xml:space="preserve"> Саракташского района Оренбургской области</w:t>
      </w:r>
      <w:r w:rsidRPr="003538AF">
        <w:rPr>
          <w:sz w:val="28"/>
          <w:szCs w:val="28"/>
        </w:rPr>
        <w:t>.</w:t>
      </w:r>
    </w:p>
    <w:bookmarkEnd w:id="0"/>
    <w:p w:rsidR="00F86FB1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left="66"/>
        <w:contextualSpacing/>
        <w:jc w:val="both"/>
        <w:rPr>
          <w:sz w:val="28"/>
          <w:szCs w:val="28"/>
          <w:lang w:eastAsia="ar-SA"/>
        </w:rPr>
      </w:pPr>
    </w:p>
    <w:p w:rsidR="00066B4C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left="66"/>
        <w:contextualSpacing/>
        <w:jc w:val="both"/>
        <w:rPr>
          <w:sz w:val="28"/>
          <w:szCs w:val="28"/>
          <w:lang w:eastAsia="ar-SA"/>
        </w:rPr>
      </w:pPr>
      <w:r w:rsidRPr="003538AF">
        <w:rPr>
          <w:sz w:val="28"/>
          <w:szCs w:val="28"/>
          <w:lang w:eastAsia="ar-SA"/>
        </w:rPr>
        <w:t>2</w:t>
      </w:r>
      <w:r w:rsidR="00066B4C" w:rsidRPr="003538AF">
        <w:rPr>
          <w:sz w:val="28"/>
          <w:szCs w:val="28"/>
          <w:lang w:eastAsia="ar-SA"/>
        </w:rPr>
        <w:t>. Настоящее постановление подлежит размещению на официальном сайте администрации муниципального образования</w:t>
      </w:r>
      <w:r w:rsidR="00E06121">
        <w:rPr>
          <w:sz w:val="28"/>
          <w:szCs w:val="28"/>
          <w:lang w:eastAsia="ar-SA"/>
        </w:rPr>
        <w:t xml:space="preserve"> Новосокулакский сельсовет </w:t>
      </w:r>
      <w:r w:rsidR="001246C3" w:rsidRPr="003538AF">
        <w:rPr>
          <w:sz w:val="28"/>
          <w:szCs w:val="28"/>
          <w:lang w:eastAsia="ar-SA"/>
        </w:rPr>
        <w:t xml:space="preserve"> </w:t>
      </w:r>
      <w:r w:rsidR="00066B4C" w:rsidRPr="003538AF">
        <w:rPr>
          <w:sz w:val="28"/>
          <w:szCs w:val="28"/>
          <w:lang w:eastAsia="ar-SA"/>
        </w:rPr>
        <w:t>в  информационно-телекоммуникационной сети «Интернет».</w:t>
      </w:r>
    </w:p>
    <w:p w:rsidR="00F86FB1" w:rsidRPr="003538AF" w:rsidRDefault="00F86FB1" w:rsidP="003538AF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066B4C" w:rsidRPr="003538AF" w:rsidRDefault="00F86FB1" w:rsidP="003538AF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3538AF">
        <w:rPr>
          <w:sz w:val="28"/>
          <w:szCs w:val="28"/>
          <w:lang w:eastAsia="ar-SA"/>
        </w:rPr>
        <w:t xml:space="preserve"> 3</w:t>
      </w:r>
      <w:r w:rsidR="00066B4C" w:rsidRPr="003538AF">
        <w:rPr>
          <w:sz w:val="28"/>
          <w:szCs w:val="28"/>
          <w:lang w:eastAsia="ar-SA"/>
        </w:rPr>
        <w:t>. Контроль за исполнением настоя</w:t>
      </w:r>
      <w:r w:rsidR="00E06121">
        <w:rPr>
          <w:sz w:val="28"/>
          <w:szCs w:val="28"/>
          <w:lang w:eastAsia="ar-SA"/>
        </w:rPr>
        <w:t>щего постановления  оставляю за собой.</w:t>
      </w:r>
    </w:p>
    <w:p w:rsidR="00F86FB1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</w:p>
    <w:p w:rsidR="00066B4C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538AF">
        <w:rPr>
          <w:sz w:val="28"/>
          <w:szCs w:val="28"/>
          <w:lang w:eastAsia="ar-SA"/>
        </w:rPr>
        <w:t xml:space="preserve"> 4</w:t>
      </w:r>
      <w:r w:rsidR="00066B4C" w:rsidRPr="003538AF">
        <w:rPr>
          <w:sz w:val="28"/>
          <w:szCs w:val="28"/>
          <w:lang w:eastAsia="ar-SA"/>
        </w:rPr>
        <w:t xml:space="preserve">. Настоящее постановление вступает в силу </w:t>
      </w:r>
      <w:r w:rsidR="0055316D" w:rsidRPr="003538AF">
        <w:rPr>
          <w:sz w:val="28"/>
          <w:szCs w:val="28"/>
          <w:lang w:eastAsia="ar-SA"/>
        </w:rPr>
        <w:t>после его подписания</w:t>
      </w:r>
      <w:r w:rsidR="004A78C5" w:rsidRPr="003538AF">
        <w:rPr>
          <w:sz w:val="28"/>
          <w:szCs w:val="28"/>
          <w:lang w:eastAsia="ar-SA"/>
        </w:rPr>
        <w:t>.</w:t>
      </w:r>
    </w:p>
    <w:p w:rsidR="00793E66" w:rsidRPr="003538AF" w:rsidRDefault="00793E66" w:rsidP="003538AF">
      <w:pPr>
        <w:spacing w:line="360" w:lineRule="auto"/>
        <w:jc w:val="both"/>
        <w:rPr>
          <w:sz w:val="28"/>
          <w:szCs w:val="28"/>
        </w:rPr>
      </w:pPr>
    </w:p>
    <w:p w:rsidR="002521BB" w:rsidRPr="003538AF" w:rsidRDefault="002521BB" w:rsidP="0055689E">
      <w:pPr>
        <w:rPr>
          <w:sz w:val="28"/>
          <w:szCs w:val="28"/>
        </w:rPr>
      </w:pPr>
    </w:p>
    <w:p w:rsidR="00F4188B" w:rsidRPr="003538AF" w:rsidRDefault="00707295" w:rsidP="0041525A">
      <w:pPr>
        <w:tabs>
          <w:tab w:val="left" w:pos="6507"/>
        </w:tabs>
        <w:rPr>
          <w:sz w:val="28"/>
          <w:szCs w:val="28"/>
        </w:rPr>
      </w:pPr>
      <w:r w:rsidRPr="003538AF">
        <w:rPr>
          <w:sz w:val="28"/>
          <w:szCs w:val="28"/>
        </w:rPr>
        <w:t>Г</w:t>
      </w:r>
      <w:r w:rsidR="002521BB" w:rsidRPr="003538AF">
        <w:rPr>
          <w:sz w:val="28"/>
          <w:szCs w:val="28"/>
        </w:rPr>
        <w:t>лав</w:t>
      </w:r>
      <w:r w:rsidRPr="003538AF">
        <w:rPr>
          <w:sz w:val="28"/>
          <w:szCs w:val="28"/>
        </w:rPr>
        <w:t>а</w:t>
      </w:r>
      <w:r w:rsidR="0041525A" w:rsidRPr="003538AF">
        <w:rPr>
          <w:sz w:val="28"/>
          <w:szCs w:val="28"/>
        </w:rPr>
        <w:t xml:space="preserve">   </w:t>
      </w:r>
      <w:r w:rsidR="00E06121">
        <w:rPr>
          <w:sz w:val="28"/>
          <w:szCs w:val="28"/>
        </w:rPr>
        <w:t>сельсовета                                                                               А.Н. Гусак</w:t>
      </w:r>
      <w:r w:rsidR="0041525A" w:rsidRPr="003538AF">
        <w:rPr>
          <w:sz w:val="28"/>
          <w:szCs w:val="28"/>
        </w:rPr>
        <w:t xml:space="preserve">                                                                                  </w:t>
      </w:r>
      <w:r w:rsidR="00F4188B" w:rsidRPr="003538AF">
        <w:rPr>
          <w:sz w:val="28"/>
          <w:szCs w:val="28"/>
        </w:rPr>
        <w:t xml:space="preserve"> </w:t>
      </w:r>
    </w:p>
    <w:p w:rsidR="002521BB" w:rsidRPr="003538AF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1" w:name="sub_1402"/>
      <w:r w:rsidRPr="003538AF">
        <w:rPr>
          <w:bCs/>
          <w:sz w:val="28"/>
          <w:szCs w:val="28"/>
        </w:rPr>
        <w:t xml:space="preserve">                                                                                      </w:t>
      </w:r>
      <w:r w:rsidR="00866746" w:rsidRPr="003538AF">
        <w:rPr>
          <w:bCs/>
          <w:sz w:val="28"/>
          <w:szCs w:val="28"/>
        </w:rPr>
        <w:t xml:space="preserve">  </w:t>
      </w:r>
    </w:p>
    <w:p w:rsidR="00332074" w:rsidRPr="003538AF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538AF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 w:rsidRPr="003538AF">
        <w:rPr>
          <w:bCs/>
          <w:sz w:val="28"/>
          <w:szCs w:val="28"/>
        </w:rPr>
        <w:t xml:space="preserve">    </w:t>
      </w:r>
      <w:r w:rsidR="00CB155A" w:rsidRPr="003538AF">
        <w:rPr>
          <w:sz w:val="28"/>
          <w:szCs w:val="28"/>
        </w:rPr>
        <w:t xml:space="preserve">Разослано: </w:t>
      </w:r>
      <w:r w:rsidR="00E06121">
        <w:rPr>
          <w:sz w:val="28"/>
          <w:szCs w:val="28"/>
        </w:rPr>
        <w:t>администрации района, прокурору района, дело.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lastRenderedPageBreak/>
        <w:t xml:space="preserve">Приложение </w:t>
      </w:r>
      <w:r w:rsidRPr="00CF2917">
        <w:t xml:space="preserve">к постановлению 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 w:rsidRPr="00CF2917">
        <w:t xml:space="preserve">администрации </w:t>
      </w:r>
      <w:r>
        <w:t xml:space="preserve">МО </w:t>
      </w:r>
    </w:p>
    <w:p w:rsidR="00332074" w:rsidRPr="00E06121" w:rsidRDefault="003538AF" w:rsidP="00E06121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t>о</w:t>
      </w:r>
      <w:r w:rsidRPr="0027365C">
        <w:t>т</w:t>
      </w:r>
      <w:r>
        <w:t xml:space="preserve"> </w:t>
      </w:r>
      <w:r w:rsidR="00E06121">
        <w:t>15.03.2022</w:t>
      </w:r>
      <w:r w:rsidRPr="00CF2917">
        <w:t xml:space="preserve"> </w:t>
      </w:r>
      <w:r>
        <w:t xml:space="preserve"> </w:t>
      </w:r>
      <w:r w:rsidRPr="00CF2917">
        <w:t xml:space="preserve">№ </w:t>
      </w:r>
      <w:bookmarkStart w:id="2" w:name="_GoBack"/>
      <w:bookmarkEnd w:id="2"/>
      <w:r w:rsidR="00E06121">
        <w:t xml:space="preserve">16-п 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(список контрольных вопросов) при проведении плановых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проверок органом муниципального контроля</w:t>
      </w:r>
      <w:r w:rsidR="004C114D">
        <w:rPr>
          <w:rFonts w:ascii="Times New Roman" w:hAnsi="Times New Roman" w:cs="Times New Roman"/>
          <w:sz w:val="28"/>
          <w:szCs w:val="28"/>
        </w:rPr>
        <w:t xml:space="preserve"> </w:t>
      </w:r>
      <w:r w:rsidR="009E38C1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</w:t>
      </w:r>
      <w:r w:rsidR="004C114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E06121">
        <w:rPr>
          <w:rFonts w:ascii="Times New Roman" w:hAnsi="Times New Roman" w:cs="Times New Roman"/>
          <w:sz w:val="28"/>
          <w:szCs w:val="28"/>
        </w:rPr>
        <w:t>Новосокулакский сельсовет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1.   Настоящий   проверочный лист   (список   контрольных   вопросов)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используется   при   проведении   плановых   проверок   при   осуществлении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9E38C1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</w:t>
      </w:r>
      <w:r w:rsidR="004C114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06121">
        <w:rPr>
          <w:rFonts w:ascii="Times New Roman" w:hAnsi="Times New Roman" w:cs="Times New Roman"/>
          <w:sz w:val="28"/>
          <w:szCs w:val="28"/>
        </w:rPr>
        <w:t>Новосокулакский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2.  Предмет  плановой  проверки ограничивается исполнением обязательных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требований,  вопросы  о соблюдении которых включены в настоящий проверочный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лист (список контрольных вопросов).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3. Наименование юридического лица, фамилия, имя, отчество (при наличии)</w:t>
      </w:r>
      <w:r w:rsidR="00B56D97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индивидуального  предпринимателя  в  отношении  которых проводится плановая</w:t>
      </w:r>
      <w:r>
        <w:rPr>
          <w:rFonts w:ascii="Times New Roman" w:hAnsi="Times New Roman" w:cs="Times New Roman"/>
          <w:sz w:val="28"/>
          <w:szCs w:val="28"/>
        </w:rPr>
        <w:t xml:space="preserve"> проверка: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4. Место проведения плановой проверки ________________________________.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5.  Реквизиты 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696F82">
        <w:rPr>
          <w:rFonts w:ascii="Times New Roman" w:hAnsi="Times New Roman" w:cs="Times New Roman"/>
          <w:sz w:val="28"/>
          <w:szCs w:val="28"/>
        </w:rPr>
        <w:t xml:space="preserve">  руководителя  органа  муниципального контроля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проверки  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6.  Учетный номер проверки и дата присвоения учетного номера проверки в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 xml:space="preserve">едином реестре проверок </w:t>
      </w:r>
      <w:r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7. Перечень вопросов, отражающих содержание обязательных требований:</w:t>
      </w:r>
    </w:p>
    <w:p w:rsidR="009E38C1" w:rsidRDefault="009E38C1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8"/>
        <w:gridCol w:w="2379"/>
        <w:gridCol w:w="2512"/>
        <w:gridCol w:w="607"/>
        <w:gridCol w:w="708"/>
        <w:gridCol w:w="1985"/>
        <w:gridCol w:w="1276"/>
      </w:tblGrid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N п/п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Вопрос, отражающий содержание обязательных требований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autoSpaceDE w:val="0"/>
              <w:autoSpaceDN w:val="0"/>
              <w:adjustRightInd w:val="0"/>
              <w:jc w:val="center"/>
            </w:pPr>
            <w:r w:rsidRPr="009E38C1"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  <w:p w:rsidR="009E38C1" w:rsidRPr="009E38C1" w:rsidRDefault="009E38C1" w:rsidP="004A1A81">
            <w:pPr>
              <w:jc w:val="center"/>
              <w:textAlignment w:val="baseline"/>
            </w:pPr>
          </w:p>
        </w:tc>
        <w:tc>
          <w:tcPr>
            <w:tcW w:w="4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Ответы на вопросы</w:t>
            </w:r>
          </w:p>
        </w:tc>
      </w:tr>
      <w:tr w:rsidR="009E38C1" w:rsidRPr="009E38C1" w:rsidTr="009E38C1">
        <w:trPr>
          <w:trHeight w:val="65"/>
        </w:trPr>
        <w:tc>
          <w:tcPr>
            <w:tcW w:w="59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237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251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неприменимо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примечание</w:t>
            </w:r>
          </w:p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 w:rsidRPr="009E38C1">
              <w:t>1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autoSpaceDE w:val="0"/>
              <w:autoSpaceDN w:val="0"/>
              <w:adjustRightInd w:val="0"/>
              <w:jc w:val="both"/>
            </w:pPr>
            <w:r w:rsidRPr="009E38C1">
              <w:t>Соблюдается ли состав работ по ремонту автомобильных дорог?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both"/>
            </w:pPr>
            <w:hyperlink r:id="rId11" w:history="1">
              <w:r w:rsidRPr="009E38C1">
                <w:rPr>
                  <w:u w:val="single"/>
                </w:rPr>
                <w:t>пункт  4  статьи  16</w:t>
              </w:r>
            </w:hyperlink>
            <w:r w:rsidRPr="009E38C1"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</w:t>
            </w:r>
            <w:r w:rsidRPr="009E38C1">
              <w:lastRenderedPageBreak/>
              <w:t>акты  Российской  Федерации»;</w:t>
            </w:r>
          </w:p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 w:rsidRPr="009E38C1">
              <w:lastRenderedPageBreak/>
              <w:t>2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Осуществляется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1  статьи  18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14" w:tgtFrame="_blank" w:history="1">
              <w:r w:rsidRPr="009E38C1">
                <w:rPr>
                  <w:rFonts w:ascii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>
              <w:t>3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Соблюдается ли  состав  работ  по  содержанию  автомобильных  дорог?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both"/>
            </w:pPr>
            <w:hyperlink r:id="rId15" w:history="1">
              <w:r w:rsidRPr="009E38C1">
                <w:t>пункт 3 статьи 17</w:t>
              </w:r>
            </w:hyperlink>
            <w:r w:rsidRPr="009E38C1">
              <w:t xml:space="preserve">  Федерального  закона  от  08.11.2007  №  257-ФЗ  «</w:t>
            </w:r>
            <w:hyperlink r:id="rId16" w:tgtFrame="_blank" w:history="1">
              <w:r w:rsidRPr="009E38C1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Российской  Федерации</w:t>
              </w:r>
            </w:hyperlink>
            <w:r w:rsidRPr="009E38C1">
              <w:t>»;</w:t>
            </w:r>
          </w:p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Минтранса  России  от  16.11.2012  №402  «</w:t>
            </w:r>
            <w:hyperlink r:id="rId18" w:tgtFrame="_blank" w:history="1">
              <w:r w:rsidRPr="009E38C1">
                <w:rPr>
                  <w:rFonts w:ascii="Times New Roman" w:hAnsi="Times New Roman" w:cs="Times New Roman"/>
                  <w:sz w:val="24"/>
                  <w:szCs w:val="24"/>
                </w:rPr>
                <w:t xml:space="preserve">Об  утверждении  Классификации  </w:t>
              </w:r>
              <w:r w:rsidRPr="009E38C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работ  по  капитальному  ремонту,  ремонту  и  содержанию  автомобильных  дорог</w:t>
              </w:r>
            </w:hyperlink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>
              <w:lastRenderedPageBreak/>
              <w:t>4</w:t>
            </w:r>
            <w:r w:rsidRPr="009E38C1">
              <w:br/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 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 3  статьи  16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20" w:tgtFrame="_blank" w:history="1">
              <w:r w:rsidRPr="009E38C1">
                <w:rPr>
                  <w:rFonts w:ascii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>
              <w:t>5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 Не  ухудшают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объектов?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 3  статьи  22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  <w:r w:rsidRPr="009E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</w:tbl>
    <w:p w:rsidR="00EC2DA5" w:rsidRPr="00696F82" w:rsidRDefault="00EC2DA5" w:rsidP="00EC2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C2DA5" w:rsidRPr="004C114D" w:rsidRDefault="00EC2DA5" w:rsidP="004C1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(пояснения и дополнения по вопросам, содержащимся в перечне)</w:t>
      </w:r>
    </w:p>
    <w:p w:rsidR="00EC2DA5" w:rsidRPr="00E06121" w:rsidRDefault="00EC2DA5" w:rsidP="00EC2DA5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E06121">
        <w:rPr>
          <w:rFonts w:ascii="Times New Roman" w:hAnsi="Times New Roman"/>
          <w:b w:val="0"/>
          <w:bCs w:val="0"/>
          <w:color w:val="000000"/>
          <w:sz w:val="24"/>
          <w:szCs w:val="24"/>
        </w:rPr>
        <w:t>"__" ________ 20__ г.</w:t>
      </w:r>
    </w:p>
    <w:p w:rsidR="00E06121" w:rsidRDefault="00EC2DA5" w:rsidP="00E06121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C2DA5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  </w:t>
      </w:r>
      <w:r w:rsidRPr="00E06121">
        <w:rPr>
          <w:rFonts w:ascii="Times New Roman" w:hAnsi="Times New Roman"/>
          <w:b w:val="0"/>
          <w:bCs w:val="0"/>
          <w:color w:val="000000"/>
          <w:sz w:val="24"/>
          <w:szCs w:val="24"/>
        </w:rPr>
        <w:t>(указывается дата  заполнения  проверочного листа</w:t>
      </w:r>
      <w:r w:rsidRPr="00EC2DA5">
        <w:rPr>
          <w:rFonts w:ascii="Times New Roman" w:hAnsi="Times New Roman"/>
          <w:b w:val="0"/>
          <w:bCs w:val="0"/>
          <w:color w:val="000000"/>
          <w:sz w:val="28"/>
          <w:szCs w:val="28"/>
        </w:rPr>
        <w:t>)</w:t>
      </w:r>
    </w:p>
    <w:p w:rsidR="003538AF" w:rsidRPr="00E06121" w:rsidRDefault="003538AF" w:rsidP="00E06121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696F8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(пояснения и дополнения по вопросам, содержащимся в перечне)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лица, проводящего проверку: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инициалы)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руководителя, представителя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индивидуального предпринимателя: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руководителя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индивидуального предпринимателя)</w:t>
      </w:r>
    </w:p>
    <w:p w:rsidR="00B4205A" w:rsidRPr="00991A13" w:rsidRDefault="003538AF" w:rsidP="004C114D">
      <w:pPr>
        <w:ind w:left="5103"/>
        <w:jc w:val="both"/>
      </w:pPr>
      <w:r>
        <w:rPr>
          <w:sz w:val="28"/>
          <w:szCs w:val="28"/>
        </w:rPr>
        <w:t>___________________________________</w:t>
      </w:r>
      <w:bookmarkEnd w:id="1"/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337" w:rsidRDefault="00261337">
      <w:r>
        <w:separator/>
      </w:r>
    </w:p>
  </w:endnote>
  <w:endnote w:type="continuationSeparator" w:id="1">
    <w:p w:rsidR="00261337" w:rsidRDefault="0026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337" w:rsidRDefault="00261337">
      <w:r>
        <w:separator/>
      </w:r>
    </w:p>
  </w:footnote>
  <w:footnote w:type="continuationSeparator" w:id="1">
    <w:p w:rsidR="00261337" w:rsidRDefault="00261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5" w:hanging="2160"/>
      </w:pPr>
      <w:rPr>
        <w:rFonts w:hint="default"/>
      </w:rPr>
    </w:lvl>
  </w:abstractNum>
  <w:abstractNum w:abstractNumId="23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9"/>
  </w:num>
  <w:num w:numId="7">
    <w:abstractNumId w:val="24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18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27"/>
  </w:num>
  <w:num w:numId="22">
    <w:abstractNumId w:val="12"/>
  </w:num>
  <w:num w:numId="23">
    <w:abstractNumId w:val="22"/>
  </w:num>
  <w:num w:numId="24">
    <w:abstractNumId w:val="20"/>
  </w:num>
  <w:num w:numId="25">
    <w:abstractNumId w:val="26"/>
  </w:num>
  <w:num w:numId="26">
    <w:abstractNumId w:val="13"/>
  </w:num>
  <w:num w:numId="27">
    <w:abstractNumId w:val="16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B4C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87C72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0B0B"/>
    <w:rsid w:val="0012109D"/>
    <w:rsid w:val="00122F9E"/>
    <w:rsid w:val="001246C3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48E8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1337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5BE2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54C7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1B4E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38AF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D730C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4A44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2045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5FC2"/>
    <w:rsid w:val="00476BED"/>
    <w:rsid w:val="004771C2"/>
    <w:rsid w:val="00482190"/>
    <w:rsid w:val="00483240"/>
    <w:rsid w:val="0048697F"/>
    <w:rsid w:val="00486BA4"/>
    <w:rsid w:val="00491E42"/>
    <w:rsid w:val="004938A1"/>
    <w:rsid w:val="00494BC6"/>
    <w:rsid w:val="00495854"/>
    <w:rsid w:val="00496FDE"/>
    <w:rsid w:val="00497609"/>
    <w:rsid w:val="00497E1B"/>
    <w:rsid w:val="004A099F"/>
    <w:rsid w:val="004A0C58"/>
    <w:rsid w:val="004A1A81"/>
    <w:rsid w:val="004A2F80"/>
    <w:rsid w:val="004A78C5"/>
    <w:rsid w:val="004B1C95"/>
    <w:rsid w:val="004B23AC"/>
    <w:rsid w:val="004B31F4"/>
    <w:rsid w:val="004B3E5D"/>
    <w:rsid w:val="004B4BE0"/>
    <w:rsid w:val="004B6598"/>
    <w:rsid w:val="004B65EC"/>
    <w:rsid w:val="004C114D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16D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DE0"/>
    <w:rsid w:val="005E0E07"/>
    <w:rsid w:val="005E4BFF"/>
    <w:rsid w:val="005E4F8B"/>
    <w:rsid w:val="005E5A58"/>
    <w:rsid w:val="005F105D"/>
    <w:rsid w:val="005F171A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586"/>
    <w:rsid w:val="00694876"/>
    <w:rsid w:val="006A0176"/>
    <w:rsid w:val="006A41D3"/>
    <w:rsid w:val="006A4C17"/>
    <w:rsid w:val="006A5599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692A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97BEB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E38C1"/>
    <w:rsid w:val="009E5459"/>
    <w:rsid w:val="009F0A89"/>
    <w:rsid w:val="009F216A"/>
    <w:rsid w:val="009F4980"/>
    <w:rsid w:val="009F6597"/>
    <w:rsid w:val="00A00BF7"/>
    <w:rsid w:val="00A00D4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56D97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33CD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06121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6F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2DA5"/>
    <w:rsid w:val="00EC4489"/>
    <w:rsid w:val="00EC4BC1"/>
    <w:rsid w:val="00EC51D1"/>
    <w:rsid w:val="00EC71D9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6FB1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4702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CD2C0B"/>
    <w:rPr>
      <w:rFonts w:ascii="Courier New" w:hAnsi="Courier New"/>
      <w:lang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/>
    </w:rPr>
  </w:style>
  <w:style w:type="paragraph" w:customStyle="1" w:styleId="consplusnonformat0">
    <w:name w:val="consplusnonformat"/>
    <w:basedOn w:val="a"/>
    <w:rsid w:val="00EC2DA5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9E38C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-search.minjust.ru:8080/bigs/showDocument.html?id=E5BB8E40-60D6-4349-A187-BB63B310025C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313AE05C-60D9-4F9E-8A34-D942808694A8" TargetMode="External"/><Relationship Id="rId20" Type="http://schemas.openxmlformats.org/officeDocument/2006/relationships/hyperlink" Target="http://pravo-search.minjust.ru:8080/bigs/showDocument.html?id=313AE05C-60D9-4F9E-8A34-D942808694A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402987948/0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449814/0" TargetMode="External"/><Relationship Id="rId14" Type="http://schemas.openxmlformats.org/officeDocument/2006/relationships/hyperlink" Target="http://pravo-search.minjust.ru:8080/bigs/showDocument.html?id=313AE05C-60D9-4F9E-8A34-D942808694A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1665-64C2-4B4A-BB5D-0A2F907F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Приложение</vt:lpstr>
      <vt:lpstr/>
      <vt:lpstr>    АДМИНИСТРАЦИЯ НОВОСОКУЛАКСКОГО СЕЛЬСОВЕТА САРАКТАШСКОГО РАЙОНА ОРЕНБУРГСКОЙ ОБЛА</vt:lpstr>
      <vt:lpstr/>
      <vt:lpstr>Об утверждении формы проверочного листа (списка контрольных вопросов), применяем</vt:lpstr>
      <vt:lpstr/>
      <vt:lpstr>Разослано: администрации района, прокурору района, дело.</vt:lpstr>
      <vt:lpstr>"__" ________ 20__ г.</vt:lpstr>
      <vt:lpstr>(указывается дата  заполнения  проверочного листа)</vt:lpstr>
      <vt:lpstr>______________________________________________________________________</vt:lpstr>
    </vt:vector>
  </TitlesOfParts>
  <Company>Reanimator Extreme Edition</Company>
  <LinksUpToDate>false</LinksUpToDate>
  <CharactersWithSpaces>8122</CharactersWithSpaces>
  <SharedDoc>false</SharedDoc>
  <HLinks>
    <vt:vector size="78" baseType="variant">
      <vt:variant>
        <vt:i4>655368</vt:i4>
      </vt:variant>
      <vt:variant>
        <vt:i4>36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http://pravo-search.minjust.ru:8080/bigs/showDocument.html?id=313AE05C-60D9-4F9E-8A34-D942808694A8</vt:lpwstr>
      </vt:variant>
      <vt:variant>
        <vt:lpwstr/>
      </vt:variant>
      <vt:variant>
        <vt:i4>655368</vt:i4>
      </vt:variant>
      <vt:variant>
        <vt:i4>30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7209084</vt:i4>
      </vt:variant>
      <vt:variant>
        <vt:i4>27</vt:i4>
      </vt:variant>
      <vt:variant>
        <vt:i4>0</vt:i4>
      </vt:variant>
      <vt:variant>
        <vt:i4>5</vt:i4>
      </vt:variant>
      <vt:variant>
        <vt:lpwstr>http://pravo-search.minjust.ru:8080/bigs/showDocument.html?id=E5BB8E40-60D6-4349-A187-BB63B310025C</vt:lpwstr>
      </vt:variant>
      <vt:variant>
        <vt:lpwstr/>
      </vt:variant>
      <vt:variant>
        <vt:i4>655368</vt:i4>
      </vt:variant>
      <vt:variant>
        <vt:i4>24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3539068</vt:i4>
      </vt:variant>
      <vt:variant>
        <vt:i4>21</vt:i4>
      </vt:variant>
      <vt:variant>
        <vt:i4>0</vt:i4>
      </vt:variant>
      <vt:variant>
        <vt:i4>5</vt:i4>
      </vt:variant>
      <vt:variant>
        <vt:lpwstr>http://pravo-search.minjust.ru:8080/bigs/showDocument.html?id=313AE05C-60D9-4F9E-8A34-D942808694A8</vt:lpwstr>
      </vt:variant>
      <vt:variant>
        <vt:lpwstr/>
      </vt:variant>
      <vt:variant>
        <vt:i4>655368</vt:i4>
      </vt:variant>
      <vt:variant>
        <vt:i4>18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3539068</vt:i4>
      </vt:variant>
      <vt:variant>
        <vt:i4>15</vt:i4>
      </vt:variant>
      <vt:variant>
        <vt:i4>0</vt:i4>
      </vt:variant>
      <vt:variant>
        <vt:i4>5</vt:i4>
      </vt:variant>
      <vt:variant>
        <vt:lpwstr>http://pravo-search.minjust.ru:8080/bigs/showDocument.html?id=313AE05C-60D9-4F9E-8A34-D942808694A8</vt:lpwstr>
      </vt:variant>
      <vt:variant>
        <vt:lpwstr/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9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http://internet.garant.ru/document/redirect/402987948/0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http://internet.garant.ru/document/redirect/74449814/0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Samsung</cp:lastModifiedBy>
  <cp:revision>2</cp:revision>
  <cp:lastPrinted>2022-03-02T05:29:00Z</cp:lastPrinted>
  <dcterms:created xsi:type="dcterms:W3CDTF">2022-03-24T08:01:00Z</dcterms:created>
  <dcterms:modified xsi:type="dcterms:W3CDTF">2022-03-24T08:01:00Z</dcterms:modified>
</cp:coreProperties>
</file>