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826" w:rsidRPr="00D16B0C" w:rsidRDefault="00C35826" w:rsidP="00C35826">
      <w:pPr>
        <w:pStyle w:val="a3"/>
        <w:spacing w:after="0"/>
        <w:rPr>
          <w:sz w:val="28"/>
          <w:szCs w:val="28"/>
        </w:rPr>
      </w:pPr>
      <w:bookmarkStart w:id="0" w:name="_GoBack"/>
      <w:bookmarkEnd w:id="0"/>
      <w:r>
        <w:rPr>
          <w:sz w:val="28"/>
          <w:szCs w:val="28"/>
        </w:rPr>
        <w:t xml:space="preserve">                                                             </w:t>
      </w:r>
      <w:r>
        <w:rPr>
          <w:noProof/>
          <w:sz w:val="28"/>
          <w:szCs w:val="28"/>
          <w:lang w:eastAsia="ru-RU"/>
        </w:rPr>
        <w:drawing>
          <wp:inline distT="0" distB="0" distL="0" distR="0">
            <wp:extent cx="384810" cy="49530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5"/>
                    <a:srcRect/>
                    <a:stretch>
                      <a:fillRect/>
                    </a:stretch>
                  </pic:blipFill>
                  <pic:spPr bwMode="auto">
                    <a:xfrm>
                      <a:off x="0" y="0"/>
                      <a:ext cx="388277" cy="499762"/>
                    </a:xfrm>
                    <a:prstGeom prst="rect">
                      <a:avLst/>
                    </a:prstGeom>
                    <a:noFill/>
                    <a:ln w="9525">
                      <a:noFill/>
                      <a:miter lim="800000"/>
                      <a:headEnd/>
                      <a:tailEnd/>
                    </a:ln>
                  </pic:spPr>
                </pic:pic>
              </a:graphicData>
            </a:graphic>
          </wp:inline>
        </w:drawing>
      </w:r>
      <w:r w:rsidRPr="00D16B0C">
        <w:rPr>
          <w:sz w:val="28"/>
          <w:szCs w:val="28"/>
        </w:rPr>
        <w:t xml:space="preserve"> </w:t>
      </w:r>
    </w:p>
    <w:p w:rsidR="00C35826" w:rsidRDefault="00C35826" w:rsidP="00C35826">
      <w:pPr>
        <w:pStyle w:val="a3"/>
        <w:spacing w:after="0"/>
        <w:jc w:val="center"/>
      </w:pPr>
      <w:r>
        <w:rPr>
          <w:color w:val="000000"/>
          <w:sz w:val="28"/>
          <w:szCs w:val="28"/>
        </w:rPr>
        <w:t xml:space="preserve">СОВЕТ ДЕПУТАТОВ </w:t>
      </w:r>
    </w:p>
    <w:p w:rsidR="00C35826" w:rsidRDefault="00C35826" w:rsidP="00C35826">
      <w:pPr>
        <w:pStyle w:val="a3"/>
        <w:spacing w:after="0"/>
        <w:jc w:val="center"/>
      </w:pPr>
      <w:r>
        <w:rPr>
          <w:color w:val="000000"/>
          <w:sz w:val="28"/>
          <w:szCs w:val="28"/>
        </w:rPr>
        <w:t>МУНИЦИПАЛЬНОГО ОБРАЗОВАНИЯ НОВОСОКУЛАКСКИЙ СЕЛЬСОВЕТ САРАКТАШСКОГО РАЙОНАОРЕНБУРГСКОЙ ОБЛАСТИ</w:t>
      </w:r>
    </w:p>
    <w:p w:rsidR="00C35826" w:rsidRDefault="00C35826" w:rsidP="00C35826">
      <w:pPr>
        <w:pStyle w:val="a3"/>
        <w:spacing w:after="0"/>
        <w:jc w:val="center"/>
      </w:pPr>
      <w:r>
        <w:rPr>
          <w:color w:val="000000"/>
          <w:sz w:val="28"/>
          <w:szCs w:val="28"/>
        </w:rPr>
        <w:t>ЧЕТВЕРТОГО  СОЗЫВА</w:t>
      </w:r>
    </w:p>
    <w:p w:rsidR="00C35826" w:rsidRDefault="00C35826" w:rsidP="00C35826">
      <w:pPr>
        <w:pStyle w:val="a3"/>
        <w:spacing w:after="0"/>
        <w:jc w:val="center"/>
      </w:pPr>
    </w:p>
    <w:p w:rsidR="00C35826" w:rsidRDefault="00C35826" w:rsidP="00C35826">
      <w:pPr>
        <w:pStyle w:val="a3"/>
        <w:spacing w:after="0"/>
        <w:jc w:val="center"/>
        <w:rPr>
          <w:color w:val="000000"/>
          <w:sz w:val="28"/>
          <w:szCs w:val="28"/>
        </w:rPr>
      </w:pPr>
      <w:r>
        <w:rPr>
          <w:color w:val="000000"/>
          <w:sz w:val="28"/>
          <w:szCs w:val="28"/>
        </w:rPr>
        <w:t>РЕШЕНИЕ</w:t>
      </w:r>
    </w:p>
    <w:p w:rsidR="00BA5291" w:rsidRDefault="00BA5291" w:rsidP="00BA5291">
      <w:pPr>
        <w:pStyle w:val="a3"/>
        <w:spacing w:after="0"/>
        <w:jc w:val="center"/>
      </w:pPr>
      <w:r>
        <w:rPr>
          <w:color w:val="000000"/>
          <w:sz w:val="28"/>
          <w:szCs w:val="28"/>
        </w:rPr>
        <w:t>очередного   заседания Совета депутатов</w:t>
      </w:r>
    </w:p>
    <w:p w:rsidR="00BA5291" w:rsidRDefault="00BA5291" w:rsidP="00BA5291">
      <w:pPr>
        <w:pStyle w:val="a3"/>
        <w:spacing w:after="0"/>
        <w:jc w:val="center"/>
      </w:pPr>
      <w:r>
        <w:rPr>
          <w:color w:val="000000"/>
          <w:sz w:val="28"/>
          <w:szCs w:val="28"/>
        </w:rPr>
        <w:t>муниципального образования Новосокулакский сельсовет</w:t>
      </w:r>
    </w:p>
    <w:p w:rsidR="00BA5291" w:rsidRDefault="00BA5291" w:rsidP="00BA5291">
      <w:pPr>
        <w:pStyle w:val="a3"/>
        <w:spacing w:after="0"/>
        <w:jc w:val="center"/>
        <w:rPr>
          <w:color w:val="000000"/>
          <w:sz w:val="28"/>
          <w:szCs w:val="28"/>
        </w:rPr>
      </w:pPr>
      <w:r>
        <w:rPr>
          <w:color w:val="000000"/>
          <w:sz w:val="28"/>
          <w:szCs w:val="28"/>
        </w:rPr>
        <w:t>четвертого созыва</w:t>
      </w:r>
    </w:p>
    <w:p w:rsidR="00C35826" w:rsidRDefault="00C35826" w:rsidP="00FD065D">
      <w:pPr>
        <w:pStyle w:val="ConsPlusTitle"/>
      </w:pPr>
    </w:p>
    <w:p w:rsidR="00C35826" w:rsidRDefault="00C35826" w:rsidP="00C35826">
      <w:pPr>
        <w:pStyle w:val="ConsPlusTitle"/>
        <w:rPr>
          <w:rFonts w:ascii="Times New Roman" w:hAnsi="Times New Roman" w:cs="Times New Roman"/>
          <w:b w:val="0"/>
        </w:rPr>
      </w:pPr>
      <w:r w:rsidRPr="00C35826">
        <w:rPr>
          <w:rFonts w:ascii="Times New Roman" w:hAnsi="Times New Roman" w:cs="Times New Roman"/>
          <w:b w:val="0"/>
        </w:rPr>
        <w:t>28 сентября 2021г</w:t>
      </w:r>
      <w:r>
        <w:rPr>
          <w:rFonts w:ascii="Times New Roman" w:hAnsi="Times New Roman" w:cs="Times New Roman"/>
          <w:b w:val="0"/>
        </w:rPr>
        <w:t xml:space="preserve">                                                                                                  </w:t>
      </w:r>
      <w:r w:rsidR="00BA5291">
        <w:rPr>
          <w:rFonts w:ascii="Times New Roman" w:hAnsi="Times New Roman" w:cs="Times New Roman"/>
          <w:b w:val="0"/>
        </w:rPr>
        <w:t xml:space="preserve">  </w:t>
      </w:r>
      <w:r>
        <w:rPr>
          <w:rFonts w:ascii="Times New Roman" w:hAnsi="Times New Roman" w:cs="Times New Roman"/>
          <w:b w:val="0"/>
        </w:rPr>
        <w:t xml:space="preserve">   № </w:t>
      </w:r>
      <w:r w:rsidR="00BA5291">
        <w:rPr>
          <w:rFonts w:ascii="Times New Roman" w:hAnsi="Times New Roman" w:cs="Times New Roman"/>
          <w:b w:val="0"/>
        </w:rPr>
        <w:t>38</w:t>
      </w:r>
    </w:p>
    <w:p w:rsidR="00C35826" w:rsidRPr="00C35826" w:rsidRDefault="00C35826" w:rsidP="00C35826">
      <w:pPr>
        <w:pStyle w:val="ConsPlusTitle"/>
        <w:rPr>
          <w:rFonts w:ascii="Times New Roman" w:hAnsi="Times New Roman" w:cs="Times New Roman"/>
          <w:b w:val="0"/>
        </w:rPr>
      </w:pPr>
    </w:p>
    <w:p w:rsidR="007F543D" w:rsidRPr="00542EAA" w:rsidRDefault="007F543D" w:rsidP="00C35826">
      <w:pPr>
        <w:pStyle w:val="ConsPlusTitle"/>
      </w:pPr>
    </w:p>
    <w:p w:rsidR="007F543D" w:rsidRPr="00FD065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1"/>
          <w:szCs w:val="21"/>
          <w:lang w:eastAsia="ru-RU"/>
        </w:rPr>
      </w:pPr>
      <w:r w:rsidRPr="00FD065D">
        <w:rPr>
          <w:rFonts w:ascii="Times New Roman" w:eastAsia="Times New Roman" w:hAnsi="Times New Roman" w:cs="Times New Roman"/>
          <w:b/>
          <w:bCs/>
          <w:sz w:val="24"/>
          <w:szCs w:val="24"/>
          <w:lang w:eastAsia="ru-RU"/>
        </w:rPr>
        <w:t>О МУНИЦИПАЛЬНОМ КОНТРОЛЕ НА АВТОМОБИЛЬНОМ ТРАНСПОРТЕ,</w:t>
      </w:r>
    </w:p>
    <w:p w:rsidR="007F543D" w:rsidRPr="00FD065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1"/>
          <w:szCs w:val="21"/>
          <w:lang w:eastAsia="ru-RU"/>
        </w:rPr>
      </w:pPr>
      <w:r w:rsidRPr="00FD065D">
        <w:rPr>
          <w:rFonts w:ascii="Times New Roman" w:eastAsia="Times New Roman" w:hAnsi="Times New Roman" w:cs="Times New Roman"/>
          <w:b/>
          <w:bCs/>
          <w:sz w:val="24"/>
          <w:szCs w:val="24"/>
          <w:lang w:eastAsia="ru-RU"/>
        </w:rPr>
        <w:t>В ДОРОЖНОМ ХОЗЯЙСТВЕ НА ТЕРРИТОРИИ</w:t>
      </w:r>
    </w:p>
    <w:p w:rsidR="007F543D" w:rsidRPr="00FD065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D065D">
        <w:rPr>
          <w:rFonts w:ascii="Times New Roman" w:eastAsia="Times New Roman" w:hAnsi="Times New Roman" w:cs="Times New Roman"/>
          <w:b/>
          <w:bCs/>
          <w:sz w:val="24"/>
          <w:szCs w:val="24"/>
          <w:lang w:eastAsia="ru-RU"/>
        </w:rPr>
        <w:t xml:space="preserve">МО </w:t>
      </w:r>
      <w:r w:rsidR="00C35826" w:rsidRPr="00FD065D">
        <w:rPr>
          <w:rFonts w:ascii="Times New Roman" w:eastAsia="Times New Roman" w:hAnsi="Times New Roman" w:cs="Times New Roman"/>
          <w:b/>
          <w:bCs/>
          <w:sz w:val="24"/>
          <w:szCs w:val="24"/>
          <w:lang w:eastAsia="ru-RU"/>
        </w:rPr>
        <w:t xml:space="preserve">НОВОСОКУЛАКСКИЙ СЕЛЬСОВЕТ САРАКТАШСКОГО РАЙОНА ОРЕНБУРГСКОЙ ОБЛАСТИ </w:t>
      </w:r>
    </w:p>
    <w:p w:rsidR="00C35826" w:rsidRPr="00FD065D" w:rsidRDefault="00C3582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1"/>
          <w:szCs w:val="21"/>
          <w:lang w:eastAsia="ru-RU"/>
        </w:rPr>
      </w:pP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C3582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 xml:space="preserve">     </w:t>
      </w:r>
      <w:r w:rsidR="007F543D" w:rsidRPr="007F543D">
        <w:rPr>
          <w:rFonts w:ascii="Times New Roman" w:eastAsia="Times New Roman" w:hAnsi="Times New Roman" w:cs="Times New Roman"/>
          <w:sz w:val="24"/>
          <w:szCs w:val="24"/>
          <w:lang w:eastAsia="ru-RU"/>
        </w:rPr>
        <w:t>В соответствии с</w:t>
      </w:r>
      <w:r>
        <w:rPr>
          <w:rFonts w:ascii="Times New Roman" w:eastAsia="Times New Roman" w:hAnsi="Times New Roman" w:cs="Times New Roman"/>
          <w:sz w:val="24"/>
          <w:szCs w:val="24"/>
          <w:lang w:eastAsia="ru-RU"/>
        </w:rPr>
        <w:t xml:space="preserve"> Федеральным</w:t>
      </w:r>
      <w:r w:rsidR="004E1A78">
        <w:rPr>
          <w:rFonts w:ascii="Times New Roman" w:eastAsia="Times New Roman" w:hAnsi="Times New Roman" w:cs="Times New Roman"/>
          <w:sz w:val="24"/>
          <w:szCs w:val="24"/>
          <w:lang w:eastAsia="ru-RU"/>
        </w:rPr>
        <w:t xml:space="preserve"> законом </w:t>
      </w:r>
      <w:r w:rsidR="007F543D" w:rsidRPr="007F543D">
        <w:rPr>
          <w:rFonts w:ascii="Times New Roman" w:eastAsia="Times New Roman" w:hAnsi="Times New Roman" w:cs="Times New Roman"/>
          <w:sz w:val="24"/>
          <w:szCs w:val="24"/>
          <w:lang w:eastAsia="ru-RU"/>
        </w:rPr>
        <w:t xml:space="preserve">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sidR="007F543D">
        <w:rPr>
          <w:rFonts w:ascii="Times New Roman" w:eastAsia="Times New Roman" w:hAnsi="Times New Roman" w:cs="Times New Roman"/>
          <w:sz w:val="24"/>
          <w:szCs w:val="24"/>
          <w:lang w:eastAsia="ru-RU"/>
        </w:rPr>
        <w:t xml:space="preserve">МО </w:t>
      </w:r>
      <w:r w:rsidR="004E1A78">
        <w:rPr>
          <w:rFonts w:ascii="Times New Roman" w:eastAsia="Times New Roman" w:hAnsi="Times New Roman" w:cs="Times New Roman"/>
          <w:sz w:val="24"/>
          <w:szCs w:val="24"/>
          <w:lang w:eastAsia="ru-RU"/>
        </w:rPr>
        <w:t>Новосокулакский сельсовет</w:t>
      </w:r>
      <w:r w:rsidR="007F543D" w:rsidRPr="007F543D">
        <w:rPr>
          <w:rFonts w:ascii="Times New Roman" w:eastAsia="Times New Roman" w:hAnsi="Times New Roman" w:cs="Times New Roman"/>
          <w:sz w:val="24"/>
          <w:szCs w:val="24"/>
          <w:lang w:eastAsia="ru-RU"/>
        </w:rPr>
        <w:t xml:space="preserve">, </w:t>
      </w:r>
      <w:r w:rsidR="007F543D">
        <w:rPr>
          <w:rFonts w:ascii="Times New Roman" w:eastAsia="Times New Roman" w:hAnsi="Times New Roman" w:cs="Times New Roman"/>
          <w:sz w:val="24"/>
          <w:szCs w:val="24"/>
          <w:lang w:eastAsia="ru-RU"/>
        </w:rPr>
        <w:t xml:space="preserve">Совет депутатов МО </w:t>
      </w:r>
      <w:r w:rsidR="004E1A78">
        <w:rPr>
          <w:rFonts w:ascii="Times New Roman" w:eastAsia="Times New Roman" w:hAnsi="Times New Roman" w:cs="Times New Roman"/>
          <w:sz w:val="24"/>
          <w:szCs w:val="24"/>
          <w:lang w:eastAsia="ru-RU"/>
        </w:rPr>
        <w:t xml:space="preserve">Новосокулакский сельсовет </w:t>
      </w:r>
      <w:r w:rsidR="007F543D">
        <w:rPr>
          <w:rFonts w:ascii="Times New Roman" w:eastAsia="Times New Roman" w:hAnsi="Times New Roman" w:cs="Times New Roman"/>
          <w:sz w:val="24"/>
          <w:szCs w:val="24"/>
          <w:lang w:eastAsia="ru-RU"/>
        </w:rPr>
        <w:t xml:space="preserve"> </w:t>
      </w:r>
      <w:r w:rsidR="007F543D" w:rsidRPr="007F543D">
        <w:rPr>
          <w:rFonts w:ascii="Times New Roman" w:eastAsia="Times New Roman" w:hAnsi="Times New Roman" w:cs="Times New Roman"/>
          <w:sz w:val="24"/>
          <w:szCs w:val="24"/>
          <w:lang w:eastAsia="ru-RU"/>
        </w:rPr>
        <w:t>решил:</w:t>
      </w:r>
    </w:p>
    <w:p w:rsidR="004E1A78" w:rsidRDefault="004E1A7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Утвердить прилагаемые: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w:t>
      </w:r>
      <w:hyperlink r:id="rId6" w:anchor="p39" w:history="1">
        <w:r w:rsidRPr="004E1A78">
          <w:rPr>
            <w:rFonts w:ascii="Times New Roman" w:eastAsia="Times New Roman" w:hAnsi="Times New Roman" w:cs="Times New Roman"/>
            <w:sz w:val="24"/>
            <w:szCs w:val="24"/>
            <w:lang w:eastAsia="ru-RU"/>
          </w:rPr>
          <w:t>Положение</w:t>
        </w:r>
      </w:hyperlink>
      <w:r w:rsidRPr="007F543D">
        <w:rPr>
          <w:rFonts w:ascii="Times New Roman" w:eastAsia="Times New Roman" w:hAnsi="Times New Roman" w:cs="Times New Roman"/>
          <w:sz w:val="24"/>
          <w:szCs w:val="24"/>
          <w:lang w:eastAsia="ru-RU"/>
        </w:rPr>
        <w:t xml:space="preserve"> о муниципальном контроле на автомобильном транспорте, в дорожном хозяйстве на территории </w:t>
      </w:r>
      <w:r>
        <w:rPr>
          <w:rFonts w:ascii="Times New Roman" w:eastAsia="Times New Roman" w:hAnsi="Times New Roman" w:cs="Times New Roman"/>
          <w:sz w:val="24"/>
          <w:szCs w:val="24"/>
          <w:lang w:eastAsia="ru-RU"/>
        </w:rPr>
        <w:t xml:space="preserve">МО </w:t>
      </w:r>
      <w:r w:rsidR="004E1A78">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(приложение N 1);</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ключевые </w:t>
      </w:r>
      <w:hyperlink r:id="rId7" w:anchor="p344" w:history="1">
        <w:r w:rsidRPr="004E1A78">
          <w:rPr>
            <w:rFonts w:ascii="Times New Roman" w:eastAsia="Times New Roman" w:hAnsi="Times New Roman" w:cs="Times New Roman"/>
            <w:sz w:val="24"/>
            <w:szCs w:val="24"/>
            <w:lang w:eastAsia="ru-RU"/>
          </w:rPr>
          <w:t>показатели</w:t>
        </w:r>
      </w:hyperlink>
      <w:r w:rsidRPr="007F543D">
        <w:rPr>
          <w:rFonts w:ascii="Times New Roman" w:eastAsia="Times New Roman" w:hAnsi="Times New Roman" w:cs="Times New Roman"/>
          <w:sz w:val="24"/>
          <w:szCs w:val="24"/>
          <w:lang w:eastAsia="ru-RU"/>
        </w:rPr>
        <w:t xml:space="preserve"> муниципального контроля на автомобильном транспорте, в дорожном хозяйстве на территории </w:t>
      </w:r>
      <w:r>
        <w:rPr>
          <w:rFonts w:ascii="Times New Roman" w:eastAsia="Times New Roman" w:hAnsi="Times New Roman" w:cs="Times New Roman"/>
          <w:sz w:val="24"/>
          <w:szCs w:val="24"/>
          <w:lang w:eastAsia="ru-RU"/>
        </w:rPr>
        <w:t xml:space="preserve">МО </w:t>
      </w:r>
      <w:r w:rsidR="004E1A78">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и их целевые значения, индикативные показатели муниципального контроля на автомобильном транспорте, городском наземном электрическом транспорте и в дорожном хозяйстве на территории </w:t>
      </w:r>
      <w:r w:rsidR="0091182D">
        <w:rPr>
          <w:rFonts w:ascii="Times New Roman" w:eastAsia="Times New Roman" w:hAnsi="Times New Roman" w:cs="Times New Roman"/>
          <w:sz w:val="24"/>
          <w:szCs w:val="24"/>
          <w:lang w:eastAsia="ru-RU"/>
        </w:rPr>
        <w:t xml:space="preserve">МО </w:t>
      </w:r>
      <w:r w:rsidR="004E1A78">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(приложение N 2);</w:t>
      </w:r>
    </w:p>
    <w:p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7F543D">
        <w:rPr>
          <w:rFonts w:ascii="Times New Roman" w:eastAsia="Times New Roman" w:hAnsi="Times New Roman" w:cs="Times New Roman"/>
          <w:sz w:val="24"/>
          <w:szCs w:val="24"/>
          <w:lang w:eastAsia="ru-RU"/>
        </w:rPr>
        <w:t xml:space="preserve">3) </w:t>
      </w:r>
      <w:hyperlink r:id="rId8" w:anchor="p384" w:history="1">
        <w:r w:rsidRPr="004E1A78">
          <w:rPr>
            <w:rFonts w:ascii="Times New Roman" w:eastAsia="Times New Roman" w:hAnsi="Times New Roman" w:cs="Times New Roman"/>
            <w:sz w:val="24"/>
            <w:szCs w:val="24"/>
            <w:lang w:eastAsia="ru-RU"/>
          </w:rPr>
          <w:t>перечень</w:t>
        </w:r>
      </w:hyperlink>
      <w:r w:rsidRPr="007F543D">
        <w:rPr>
          <w:rFonts w:ascii="Times New Roman" w:eastAsia="Times New Roman" w:hAnsi="Times New Roman" w:cs="Times New Roman"/>
          <w:sz w:val="24"/>
          <w:szCs w:val="24"/>
          <w:lang w:eastAsia="ru-RU"/>
        </w:rPr>
        <w:t xml:space="preserve"> индикаторов риска нарушения обязательных требований при осуществлении муниципального контроля на автомобильном транспорте, в дорожном хозяйстве на территории </w:t>
      </w:r>
      <w:r>
        <w:rPr>
          <w:rFonts w:ascii="Times New Roman" w:eastAsia="Times New Roman" w:hAnsi="Times New Roman" w:cs="Times New Roman"/>
          <w:sz w:val="24"/>
          <w:szCs w:val="24"/>
          <w:lang w:eastAsia="ru-RU"/>
        </w:rPr>
        <w:t xml:space="preserve">МО </w:t>
      </w:r>
      <w:r w:rsidR="004E1A78">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(приложение N 3).</w:t>
      </w:r>
    </w:p>
    <w:p w:rsidR="004E1A78" w:rsidRPr="002B1E04" w:rsidRDefault="004E1A78" w:rsidP="002B1E04">
      <w:pPr>
        <w:ind w:firstLine="577"/>
        <w:jc w:val="both"/>
        <w:rPr>
          <w:rFonts w:ascii="Times New Roman" w:eastAsia="MS Mincho" w:hAnsi="Times New Roman" w:cs="Times New Roman"/>
          <w:color w:val="000000"/>
          <w:sz w:val="24"/>
          <w:szCs w:val="24"/>
          <w:shd w:val="clear" w:color="auto" w:fill="FFFFFF"/>
        </w:rPr>
      </w:pPr>
      <w:r w:rsidRPr="002B1E04">
        <w:rPr>
          <w:rFonts w:ascii="Times New Roman" w:hAnsi="Times New Roman"/>
          <w:sz w:val="24"/>
          <w:szCs w:val="24"/>
        </w:rPr>
        <w:t>2. Настоящее решение вступает в силу после дня его обнародования и подлежит размещению на сайте администрации Новосокулакского сельсовета Саракташского района  Оренбургской области</w:t>
      </w:r>
      <w:r w:rsidRPr="002B1E04">
        <w:rPr>
          <w:rStyle w:val="13pt"/>
          <w:rFonts w:ascii="Times New Roman" w:eastAsia="MS Mincho" w:hAnsi="Times New Roman"/>
          <w:sz w:val="24"/>
          <w:szCs w:val="24"/>
        </w:rPr>
        <w:t xml:space="preserve">. </w:t>
      </w:r>
    </w:p>
    <w:p w:rsidR="004E1A78" w:rsidRPr="002B1E04" w:rsidRDefault="004E1A78" w:rsidP="002B1E04">
      <w:pPr>
        <w:ind w:firstLine="577"/>
        <w:jc w:val="both"/>
        <w:rPr>
          <w:rFonts w:ascii="Times New Roman" w:hAnsi="Times New Roman"/>
          <w:sz w:val="24"/>
          <w:szCs w:val="24"/>
        </w:rPr>
      </w:pPr>
      <w:r w:rsidRPr="002B1E04">
        <w:rPr>
          <w:rFonts w:ascii="Times New Roman" w:hAnsi="Times New Roman"/>
          <w:sz w:val="24"/>
          <w:szCs w:val="24"/>
        </w:rPr>
        <w:t xml:space="preserve">3.   Контроль за исполнением данного решения возложить на постоянную комиссию по социально экономическим вопросам </w:t>
      </w:r>
      <w:r w:rsidR="002B1E04" w:rsidRPr="002B1E04">
        <w:rPr>
          <w:rFonts w:ascii="Times New Roman" w:hAnsi="Times New Roman"/>
          <w:sz w:val="24"/>
          <w:szCs w:val="24"/>
        </w:rPr>
        <w:t>(</w:t>
      </w:r>
      <w:r w:rsidR="002B1E04">
        <w:rPr>
          <w:rFonts w:ascii="Times New Roman" w:hAnsi="Times New Roman"/>
          <w:sz w:val="24"/>
          <w:szCs w:val="24"/>
        </w:rPr>
        <w:t>Макеев В.В.)</w:t>
      </w:r>
    </w:p>
    <w:p w:rsidR="004E1A78" w:rsidRPr="002B1E04" w:rsidRDefault="004E1A78" w:rsidP="004E1A78">
      <w:pPr>
        <w:tabs>
          <w:tab w:val="left" w:pos="2940"/>
        </w:tabs>
        <w:spacing w:after="0" w:line="240" w:lineRule="auto"/>
        <w:jc w:val="both"/>
        <w:rPr>
          <w:rFonts w:ascii="Times New Roman" w:hAnsi="Times New Roman"/>
          <w:sz w:val="24"/>
          <w:szCs w:val="24"/>
        </w:rPr>
      </w:pPr>
      <w:r w:rsidRPr="002B1E04">
        <w:rPr>
          <w:rFonts w:ascii="Times New Roman" w:hAnsi="Times New Roman"/>
          <w:sz w:val="24"/>
          <w:szCs w:val="24"/>
        </w:rPr>
        <w:t xml:space="preserve">Председатель Совета депутатов                          Глава администрации </w:t>
      </w:r>
    </w:p>
    <w:p w:rsidR="004E1A78" w:rsidRPr="002B1E04" w:rsidRDefault="004E1A78" w:rsidP="004E1A78">
      <w:pPr>
        <w:spacing w:after="0" w:line="240" w:lineRule="auto"/>
        <w:jc w:val="both"/>
        <w:rPr>
          <w:rFonts w:ascii="Times New Roman" w:hAnsi="Times New Roman"/>
          <w:sz w:val="24"/>
          <w:szCs w:val="24"/>
        </w:rPr>
      </w:pPr>
      <w:r w:rsidRPr="002B1E04">
        <w:rPr>
          <w:rFonts w:ascii="Times New Roman" w:hAnsi="Times New Roman"/>
          <w:sz w:val="24"/>
          <w:szCs w:val="24"/>
        </w:rPr>
        <w:t>____________ Т.М. Ровенских                            ____________ А.Н. Гусак</w:t>
      </w:r>
    </w:p>
    <w:p w:rsidR="004E1A78" w:rsidRDefault="004E1A7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p>
    <w:p w:rsidR="00D1607F" w:rsidRDefault="00D1607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1607F" w:rsidRDefault="00D1607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D1607F" w:rsidRDefault="00D1607F"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7F543D" w:rsidRPr="007F543D" w:rsidRDefault="002B1E04"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lastRenderedPageBreak/>
        <w:t>П</w:t>
      </w:r>
      <w:r w:rsidR="007F543D" w:rsidRPr="007F543D">
        <w:rPr>
          <w:rFonts w:ascii="Times New Roman" w:eastAsia="Times New Roman" w:hAnsi="Times New Roman" w:cs="Times New Roman"/>
          <w:sz w:val="24"/>
          <w:szCs w:val="24"/>
          <w:lang w:eastAsia="ru-RU"/>
        </w:rPr>
        <w:t>риложение N 1</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sidR="002B1E04">
        <w:rPr>
          <w:rFonts w:ascii="Times New Roman" w:eastAsia="Times New Roman" w:hAnsi="Times New Roman" w:cs="Times New Roman"/>
          <w:sz w:val="24"/>
          <w:szCs w:val="24"/>
          <w:lang w:eastAsia="ru-RU"/>
        </w:rPr>
        <w:t>28.09.</w:t>
      </w:r>
      <w:r w:rsidRPr="007F543D">
        <w:rPr>
          <w:rFonts w:ascii="Times New Roman" w:eastAsia="Times New Roman" w:hAnsi="Times New Roman" w:cs="Times New Roman"/>
          <w:sz w:val="24"/>
          <w:szCs w:val="24"/>
          <w:lang w:eastAsia="ru-RU"/>
        </w:rPr>
        <w:t xml:space="preserve"> 2021 г. N </w:t>
      </w:r>
      <w:r w:rsidR="00403D86">
        <w:rPr>
          <w:rFonts w:ascii="Times New Roman" w:eastAsia="Times New Roman" w:hAnsi="Times New Roman" w:cs="Times New Roman"/>
          <w:sz w:val="24"/>
          <w:szCs w:val="24"/>
          <w:lang w:eastAsia="ru-RU"/>
        </w:rPr>
        <w:t>38</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 w:name="p39"/>
      <w:bookmarkEnd w:id="1"/>
      <w:r w:rsidRPr="007F543D">
        <w:rPr>
          <w:rFonts w:ascii="Arial" w:eastAsia="Times New Roman" w:hAnsi="Arial" w:cs="Arial"/>
          <w:b/>
          <w:bCs/>
          <w:sz w:val="24"/>
          <w:szCs w:val="24"/>
          <w:lang w:eastAsia="ru-RU"/>
        </w:rPr>
        <w:t>ПОЛОЖЕНИЕ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О МУНИЦИПАЛЬНОМ КОНТРОЛЕ НА АВТОМОБИЛЬНОМ ТРАНСПОРТЕ,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В ДОРОЖНОМ ХОЗЯЙСТВЕ НА ТЕРРИТОРИИ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Pr>
          <w:rFonts w:ascii="Arial" w:eastAsia="Times New Roman" w:hAnsi="Arial" w:cs="Arial"/>
          <w:b/>
          <w:bCs/>
          <w:sz w:val="24"/>
          <w:szCs w:val="24"/>
          <w:lang w:eastAsia="ru-RU"/>
        </w:rPr>
        <w:t xml:space="preserve">МО </w:t>
      </w:r>
      <w:r w:rsidR="002B1E04">
        <w:rPr>
          <w:rFonts w:ascii="Arial" w:eastAsia="Times New Roman" w:hAnsi="Arial" w:cs="Arial"/>
          <w:b/>
          <w:bCs/>
          <w:sz w:val="24"/>
          <w:szCs w:val="24"/>
          <w:lang w:eastAsia="ru-RU"/>
        </w:rPr>
        <w:t xml:space="preserve">Новосокулакский сельсвет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1. ОБЩИЕ ПОЛОЖЕНИЯ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Настоящее Положение определяет порядок организации и осуществления муниципального контроля на автомобильном транспорте, в дорожном хозяйстве на территории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(далее - муниципальный контроль).</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Под муниципальным контролем понимается деятельность Администрации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направленная на предупреждение, выявление и пресечение нарушений обязательных требований на автомобильном транспорте, городском наземном электри</w:t>
      </w:r>
      <w:r w:rsidR="00D1607F">
        <w:rPr>
          <w:rFonts w:ascii="Times New Roman" w:eastAsia="Times New Roman" w:hAnsi="Times New Roman" w:cs="Times New Roman"/>
          <w:sz w:val="24"/>
          <w:szCs w:val="24"/>
          <w:lang w:eastAsia="ru-RU"/>
        </w:rPr>
        <w:t xml:space="preserve">ческом транспорте </w:t>
      </w:r>
      <w:r w:rsidRPr="007F543D">
        <w:rPr>
          <w:rFonts w:ascii="Times New Roman" w:eastAsia="Times New Roman" w:hAnsi="Times New Roman" w:cs="Times New Roman"/>
          <w:sz w:val="24"/>
          <w:szCs w:val="24"/>
          <w:lang w:eastAsia="ru-RU"/>
        </w:rPr>
        <w:t xml:space="preserve">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жизнь и здоровье граждан;</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права, свободы и законные интересы граждан и организаций;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объекты транспортной инфраструктуры, как технические сооружения и имущественные комплексы;</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перевозка грузов и пассажиров, как обеспечение услуг и экономическая деятельность.</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6. Органом местного самоуправления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уполномоченным на осуществление муниципального контроля, является Администрация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(далее - контрольный орган).</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7. От имени контрольного органа муниципальный контроль вправе осуществлять следующие должностные лица: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руководитель (заместитель руководителя) контрольного органа;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 в дорожном хозяйстве, в том числе проведение профилактических мероприятий и контрольных мероприятий (далее также - инспектор).</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Предметом муниципального контроля является соблюдение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местного значения: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11. Объектами муниципального контроля являются: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5) автомобильные дороги и дорожные сооружения на них, полосы отвода автомобильных дорог, придорожные полосы автомобильных дорог, объекты дорожного </w:t>
      </w:r>
      <w:r w:rsidRPr="007F543D">
        <w:rPr>
          <w:rFonts w:ascii="Times New Roman" w:eastAsia="Times New Roman" w:hAnsi="Times New Roman" w:cs="Times New Roman"/>
          <w:sz w:val="24"/>
          <w:szCs w:val="24"/>
          <w:lang w:eastAsia="ru-RU"/>
        </w:rPr>
        <w:lastRenderedPageBreak/>
        <w:t>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2. УПРАВЛЕНИЕ РИСКАМИ ПРИЧИНЕНИЯ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ВРЕДА (УЩЕРБА) ОХРАНЯЕМЫМ ЗАКОНОМ ЦЕННОСТЯМ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ПРИ ОСУЩЕСТВЛЕНИИ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средний риск;</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умеренный риск;</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низкий риск.</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20.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21. Критериями отнесения объекта контроля к категории риска является: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22. В случае если объект контроля не отнесен к определенной категории риска, он считается отнесенным к категории низкого риска.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23. Частота проведения плановых контрольных мероприятий устанавливается: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для объектов контроля, отнесенных к категории среднего риска - одно плановое контрольное мероприятие в 3 года;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для объектов контроля, отнесенных к категории умеренного риска - одно плановое контрольное мероприятие в 4 года.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24. Плановые контрольные мероприятия в отношении объектов контроля, отнесенных к категории низкого риска, не проводятся.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3. ПРОФИЛАКТИКА РИСКОВ ПРИЧИНЕНИЯ ВРЕДА (УЩЕРБА)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ОХРАНЯЕМЫМ ЗАКОНОМ ЦЕННОСТЯМ ПРИ ОСУЩЕСТВЛЕНИИ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1. ОРГАНИЗАЦИЯ ПРОФИЛАКТИКИ НАРУШЕНИЯ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стимулирование добросовестного соблюдения обязательных требований всеми контролируемыми лицами;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Новосокулакский сельсовет</w:t>
      </w:r>
      <w:r w:rsidRPr="007F543D">
        <w:rPr>
          <w:rFonts w:ascii="Times New Roman" w:eastAsia="Times New Roman" w:hAnsi="Times New Roman" w:cs="Times New Roman"/>
          <w:sz w:val="24"/>
          <w:szCs w:val="24"/>
          <w:lang w:eastAsia="ru-RU"/>
        </w:rPr>
        <w:t xml:space="preserve"> на очередной календарный год ежегодно, не позднее 20 декабря текущего года.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 xml:space="preserve">28. Утвержденная программа профилактики рисков причинения вреда размещается на официальном сайте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в информационно-телекоммуникационной сети Интернет (далее - официальный сайт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30. Контрольный орган может проводить профилактические мероприятия, не предусмотренные программой профилактики рисков причинения вреда.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31. При осуществлении муниципального контроля контрольным органом проводятся следующие профилактические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информирование;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объявление предостережения о недопустимости нарушений обязательных требований (далее - предостережение);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консультирование.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F543D" w:rsidRPr="002B1E04"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r w:rsidRPr="007F543D">
        <w:rPr>
          <w:rFonts w:ascii="Times New Roman" w:eastAsia="Times New Roman" w:hAnsi="Times New Roman" w:cs="Times New Roman"/>
          <w:sz w:val="24"/>
          <w:szCs w:val="24"/>
          <w:lang w:eastAsia="ru-RU"/>
        </w:rPr>
        <w:t> </w:t>
      </w:r>
    </w:p>
    <w:p w:rsidR="007F543D" w:rsidRPr="002B1E04"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B1E04">
        <w:rPr>
          <w:rFonts w:ascii="Times New Roman" w:eastAsia="Times New Roman" w:hAnsi="Times New Roman" w:cs="Times New Roman"/>
          <w:b/>
          <w:bCs/>
          <w:sz w:val="24"/>
          <w:szCs w:val="24"/>
          <w:lang w:eastAsia="ru-RU"/>
        </w:rPr>
        <w:t>Глава 2. ИНФОРМИРОВАНИЕ</w:t>
      </w:r>
    </w:p>
    <w:p w:rsidR="007F543D" w:rsidRPr="002B1E04"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r w:rsidRPr="002B1E04">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34. Информирование осуществляется посредством размещения соответствующих сведений на официальном сайте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Новосокулакский сельсовет</w:t>
      </w:r>
      <w:r w:rsidRPr="007F543D">
        <w:rPr>
          <w:rFonts w:ascii="Times New Roman" w:eastAsia="Times New Roman" w:hAnsi="Times New Roman" w:cs="Times New Roman"/>
          <w:sz w:val="24"/>
          <w:szCs w:val="24"/>
          <w:lang w:eastAsia="ru-RU"/>
        </w:rPr>
        <w:t>, в средствах массовой информации и в иных формах.</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35. Контрольный орган обязан размещать и поддерживать в актуальном состоянии на официальном сайте </w:t>
      </w:r>
      <w:r w:rsidR="00267A77" w:rsidRPr="00267A77">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тексты нормативных правовых актов, регулирующих осуществление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руководства по соблюдению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перечень индикаторов риска нарушения обязательных требований, порядок отнесения объектов контроля к категориям риска;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перечень объектов контроля, учитываемых в рамках формирования ежегодного плана контрольных мероприятий, с указанием категории риска;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исчерпывающий перечень сведений, которые могут запрашиваться контрольным органом у контролируемого лица;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сведения о способах получения консультаций по вопросам соблюдения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 сведения о порядке досудебного обжалования решений контрольного органа, действий (бездействия) его должностных лиц;</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11) доклады о муниципальном контроле;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2B1E04"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B1E04">
        <w:rPr>
          <w:rFonts w:ascii="Times New Roman" w:eastAsia="Times New Roman" w:hAnsi="Times New Roman" w:cs="Times New Roman"/>
          <w:b/>
          <w:bCs/>
          <w:sz w:val="24"/>
          <w:szCs w:val="24"/>
          <w:lang w:eastAsia="ru-RU"/>
        </w:rPr>
        <w:t>Глава 3. ОБЪЯВЛЕНИЕ ПРЕДОСТЕРЕЖЕНИЯ</w:t>
      </w:r>
    </w:p>
    <w:p w:rsidR="007F543D" w:rsidRPr="002B1E04"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r w:rsidRPr="002B1E04">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37. 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наименование контрольного органа, в который направляется возражение;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дату и номер предостережения;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доводы, на основании которых контролируемое лицо не согласно с объявленным предостережением;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дату получения предостережения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личную подпись и дату.</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40. Контрольный орган в течение 20 календарных дней со дня регистрации возражения: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4) направляют письменный ответ по существу поставленных в возражении вопросов.</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Повторно направленные возражения по тем же основаниям не рассматриваются органом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41. По результатам рассмотрения возражения орган муниципального контроля принимает одно из следующих решений: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удовлетворяет возражение в форме отмены объявленного предостережения;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отказывает в удовлетворении возражения.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2B1E04"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B1E04">
        <w:rPr>
          <w:rFonts w:ascii="Times New Roman" w:eastAsia="Times New Roman" w:hAnsi="Times New Roman" w:cs="Times New Roman"/>
          <w:b/>
          <w:bCs/>
          <w:sz w:val="24"/>
          <w:szCs w:val="24"/>
          <w:lang w:eastAsia="ru-RU"/>
        </w:rPr>
        <w:t>Глава 4. КОНСУЛЬТИРОВАНИЕ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местонахождение, контактные телефоны, адрес официального сайта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и адреса электронной почты контрольного органа;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график работы контрольного органа, время приема посетителей;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перечень нормативных правовых актов, регулирующих осуществление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перечень актов, содержащих обязательные требования.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основание объявления обратившемуся контролируемому лицу предостережения;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53. Контрольный орган осуществляют учет консультирований.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Pr>
          <w:rFonts w:ascii="Times New Roman" w:eastAsia="Times New Roman" w:hAnsi="Times New Roman" w:cs="Times New Roman"/>
          <w:sz w:val="24"/>
          <w:szCs w:val="24"/>
          <w:lang w:eastAsia="ru-RU"/>
        </w:rPr>
        <w:t xml:space="preserve">МО </w:t>
      </w:r>
      <w:r w:rsidR="002B1E04">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 xml:space="preserve"> письменного разъяснения, подписанного руководителем контрольного органа.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4. ОСУЩЕСТВЛЕНИЕ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НА АВТОМОБИЛЬНОМ ТРАНСПОРТЕ,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В ДОРОЖНОМ ХОЗЯЙСТВЕ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55. При осуществлении муниципального контроля проводятся следующие контрольные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контрольные мероприятия без взаимодействия с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контрольные мероприятия, предусматривающие взаимодействие с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инспекционный визит, в ходе которого могут совершаться следующие контрольные (надзорные) действия: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в) получение письменных объяснений;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инструментальное обследование;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7F543D">
        <w:rPr>
          <w:rFonts w:ascii="Times New Roman" w:eastAsia="Times New Roman" w:hAnsi="Times New Roman" w:cs="Times New Roman"/>
          <w:sz w:val="24"/>
          <w:szCs w:val="24"/>
          <w:lang w:eastAsia="ru-RU"/>
        </w:rPr>
        <w:lastRenderedPageBreak/>
        <w:t>лица (его филиалов, представительств, обособленных структурных подразделений) либо объекта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Инспекционный визит проводится в порядке и объеме, определенном статьей 70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рейдовый осмотр, в ходе которого могут совершаться следующие контрольные действия: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в) получение письменных объяснений;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истребование документов;</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 инструментальное обследование.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Рейдовый осмотр проводится в порядке и объеме, определенном статьей 71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документарная проверка, в ходе которой могут совершаться следующие контрольные действия: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получение письменных объяснений;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истребование документов.</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Документарная проводится в порядке и объеме, определенном статьей 72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выездная проверка, в ходе которой могут совершаться следующие контрольные действия: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в) получение письменных объяснений;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истребование документов;</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 инструментальное обследование.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58. Основания для проведения контрольных мероприятий предусмотрены статьей 57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59. Сведения о причинении вреда (ущерба) или об угрозе причинения вреда (ущерба) охраняемым законом ценностям контрольный орган получает:</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спрокуратурой.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дата, время и место принятия решения;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кем принято решение;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основание проведения контрольного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вид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объект контроля, в отношении которого проводится контрольное мероприятие;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вид контрольного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 перечень контрольных действий, совершаемых в рамках контрольного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11) предмет контрольного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w:t>
      </w:r>
      <w:r w:rsidR="00267A77">
        <w:rPr>
          <w:rFonts w:ascii="Times New Roman" w:eastAsia="Times New Roman" w:hAnsi="Times New Roman" w:cs="Times New Roman"/>
          <w:sz w:val="24"/>
          <w:szCs w:val="24"/>
          <w:lang w:eastAsia="ru-RU"/>
        </w:rPr>
        <w:t>3</w:t>
      </w:r>
      <w:r w:rsidRPr="007F543D">
        <w:rPr>
          <w:rFonts w:ascii="Times New Roman" w:eastAsia="Times New Roman" w:hAnsi="Times New Roman" w:cs="Times New Roman"/>
          <w:sz w:val="24"/>
          <w:szCs w:val="24"/>
          <w:lang w:eastAsia="ru-RU"/>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w:t>
      </w:r>
      <w:r w:rsidR="00267A77">
        <w:rPr>
          <w:rFonts w:ascii="Times New Roman" w:eastAsia="Times New Roman" w:hAnsi="Times New Roman" w:cs="Times New Roman"/>
          <w:sz w:val="24"/>
          <w:szCs w:val="24"/>
          <w:lang w:eastAsia="ru-RU"/>
        </w:rPr>
        <w:t>4</w:t>
      </w:r>
      <w:r w:rsidRPr="007F543D">
        <w:rPr>
          <w:rFonts w:ascii="Times New Roman" w:eastAsia="Times New Roman" w:hAnsi="Times New Roman" w:cs="Times New Roman"/>
          <w:sz w:val="24"/>
          <w:szCs w:val="24"/>
          <w:lang w:eastAsia="ru-RU"/>
        </w:rPr>
        <w:t>) иные сведения, если это предусмотрено положением о виде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70.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2" w:name="p260"/>
      <w:bookmarkEnd w:id="2"/>
      <w:r w:rsidRPr="007F543D">
        <w:rPr>
          <w:rFonts w:ascii="Times New Roman" w:eastAsia="Times New Roman" w:hAnsi="Times New Roman" w:cs="Times New Roman"/>
          <w:sz w:val="24"/>
          <w:szCs w:val="24"/>
          <w:lang w:eastAsia="ru-RU"/>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9" w:anchor="p262" w:history="1">
        <w:r w:rsidRPr="002B1E04">
          <w:rPr>
            <w:rFonts w:ascii="Times New Roman" w:eastAsia="Times New Roman" w:hAnsi="Times New Roman" w:cs="Times New Roman"/>
            <w:sz w:val="24"/>
            <w:szCs w:val="24"/>
            <w:lang w:eastAsia="ru-RU"/>
          </w:rPr>
          <w:t>пунктами 73</w:t>
        </w:r>
      </w:hyperlink>
      <w:r w:rsidRPr="002B1E04">
        <w:rPr>
          <w:rFonts w:ascii="Times New Roman" w:eastAsia="Times New Roman" w:hAnsi="Times New Roman" w:cs="Times New Roman"/>
          <w:sz w:val="24"/>
          <w:szCs w:val="24"/>
          <w:lang w:eastAsia="ru-RU"/>
        </w:rPr>
        <w:t xml:space="preserve">, </w:t>
      </w:r>
      <w:hyperlink r:id="rId10" w:anchor="p263" w:history="1">
        <w:r w:rsidRPr="002B1E04">
          <w:rPr>
            <w:rFonts w:ascii="Times New Roman" w:eastAsia="Times New Roman" w:hAnsi="Times New Roman" w:cs="Times New Roman"/>
            <w:sz w:val="24"/>
            <w:szCs w:val="24"/>
            <w:lang w:eastAsia="ru-RU"/>
          </w:rPr>
          <w:t>74</w:t>
        </w:r>
      </w:hyperlink>
      <w:r w:rsidRPr="007F543D">
        <w:rPr>
          <w:rFonts w:ascii="Times New Roman" w:eastAsia="Times New Roman" w:hAnsi="Times New Roman" w:cs="Times New Roman"/>
          <w:sz w:val="24"/>
          <w:szCs w:val="24"/>
          <w:lang w:eastAsia="ru-RU"/>
        </w:rPr>
        <w:t xml:space="preserve"> настоящего Положения. В этом случае инспектор вправе совершить контрольные действия в рамках </w:t>
      </w:r>
      <w:r w:rsidRPr="007F543D">
        <w:rPr>
          <w:rFonts w:ascii="Times New Roman" w:eastAsia="Times New Roman" w:hAnsi="Times New Roman" w:cs="Times New Roman"/>
          <w:sz w:val="24"/>
          <w:szCs w:val="24"/>
          <w:lang w:eastAsia="ru-RU"/>
        </w:rPr>
        <w:lastRenderedPageBreak/>
        <w:t>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3" w:name="p262"/>
      <w:bookmarkEnd w:id="3"/>
      <w:r w:rsidRPr="007F543D">
        <w:rPr>
          <w:rFonts w:ascii="Times New Roman" w:eastAsia="Times New Roman" w:hAnsi="Times New Roman" w:cs="Times New Roman"/>
          <w:sz w:val="24"/>
          <w:szCs w:val="24"/>
          <w:lang w:eastAsia="ru-RU"/>
        </w:rPr>
        <w:t>73.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4" w:name="p263"/>
      <w:bookmarkEnd w:id="4"/>
      <w:r w:rsidRPr="007F543D">
        <w:rPr>
          <w:rFonts w:ascii="Times New Roman" w:eastAsia="Times New Roman" w:hAnsi="Times New Roman" w:cs="Times New Roman"/>
          <w:sz w:val="24"/>
          <w:szCs w:val="24"/>
          <w:lang w:eastAsia="ru-RU"/>
        </w:rPr>
        <w:t>74. Контролируемое лицо считается проинформированным надлежащим образом в случае, если: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сведения предоставлены контролируемому лицу в соответствии с </w:t>
      </w:r>
      <w:hyperlink r:id="rId11" w:anchor="p262" w:history="1">
        <w:r w:rsidRPr="002B1E04">
          <w:rPr>
            <w:rFonts w:ascii="Times New Roman" w:eastAsia="Times New Roman" w:hAnsi="Times New Roman" w:cs="Times New Roman"/>
            <w:sz w:val="24"/>
            <w:szCs w:val="24"/>
            <w:lang w:eastAsia="ru-RU"/>
          </w:rPr>
          <w:t>пунктом 73</w:t>
        </w:r>
      </w:hyperlink>
      <w:r w:rsidRPr="002B1E04">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 xml:space="preserve">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2" w:anchor="p272" w:history="1">
        <w:r w:rsidRPr="002B1E04">
          <w:rPr>
            <w:rFonts w:ascii="Times New Roman" w:eastAsia="Times New Roman" w:hAnsi="Times New Roman" w:cs="Times New Roman"/>
            <w:sz w:val="24"/>
            <w:szCs w:val="24"/>
            <w:lang w:eastAsia="ru-RU"/>
          </w:rPr>
          <w:t>пунктом 78</w:t>
        </w:r>
      </w:hyperlink>
      <w:r w:rsidRPr="007F543D">
        <w:rPr>
          <w:rFonts w:ascii="Times New Roman" w:eastAsia="Times New Roman" w:hAnsi="Times New Roman" w:cs="Times New Roman"/>
          <w:sz w:val="24"/>
          <w:szCs w:val="24"/>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75. Документы, направляемые контролируемым лицом контрольному органу в электронном виде, подписываются: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простой электронной подписью;</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усиленной квалифицированной электронной подписью.</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76.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77. Не допускается требование нотариального удостоверения копий документов, представляемых в контрольный орган.</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5" w:name="p272"/>
      <w:bookmarkEnd w:id="5"/>
      <w:r w:rsidRPr="007F543D">
        <w:rPr>
          <w:rFonts w:ascii="Times New Roman" w:eastAsia="Times New Roman" w:hAnsi="Times New Roman" w:cs="Times New Roman"/>
          <w:sz w:val="24"/>
          <w:szCs w:val="24"/>
          <w:lang w:eastAsia="ru-RU"/>
        </w:rPr>
        <w:lastRenderedPageBreak/>
        <w:t>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79. В случае, указанном в </w:t>
      </w:r>
      <w:hyperlink r:id="rId13" w:anchor="p260" w:history="1">
        <w:r w:rsidRPr="002B1E04">
          <w:rPr>
            <w:rFonts w:ascii="Times New Roman" w:eastAsia="Times New Roman" w:hAnsi="Times New Roman" w:cs="Times New Roman"/>
            <w:sz w:val="24"/>
            <w:szCs w:val="24"/>
            <w:lang w:eastAsia="ru-RU"/>
          </w:rPr>
          <w:t>пункте 71</w:t>
        </w:r>
      </w:hyperlink>
      <w:r w:rsidRPr="007F543D">
        <w:rPr>
          <w:rFonts w:ascii="Times New Roman" w:eastAsia="Times New Roman" w:hAnsi="Times New Roman" w:cs="Times New Roman"/>
          <w:sz w:val="24"/>
          <w:szCs w:val="24"/>
          <w:lang w:eastAsia="ru-RU"/>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Закона N 248-ФЗ, проводятся в виде инспекционного визита, рейдового осмотра, документарной проверки, выездной проверки.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6" w:name="p278"/>
      <w:bookmarkEnd w:id="6"/>
      <w:r w:rsidRPr="007F543D">
        <w:rPr>
          <w:rFonts w:ascii="Times New Roman" w:eastAsia="Times New Roman" w:hAnsi="Times New Roman" w:cs="Times New Roman"/>
          <w:sz w:val="24"/>
          <w:szCs w:val="24"/>
          <w:lang w:eastAsia="ru-RU"/>
        </w:rPr>
        <w:t>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85. Направление сведений и документов, предусмотренных </w:t>
      </w:r>
      <w:hyperlink r:id="rId14" w:anchor="p278" w:history="1">
        <w:r w:rsidRPr="002B1E04">
          <w:rPr>
            <w:rFonts w:ascii="Times New Roman" w:eastAsia="Times New Roman" w:hAnsi="Times New Roman" w:cs="Times New Roman"/>
            <w:sz w:val="24"/>
            <w:szCs w:val="24"/>
            <w:lang w:eastAsia="ru-RU"/>
          </w:rPr>
          <w:t>пунктом 84</w:t>
        </w:r>
      </w:hyperlink>
      <w:r w:rsidRPr="007F543D">
        <w:rPr>
          <w:rFonts w:ascii="Times New Roman" w:eastAsia="Times New Roman" w:hAnsi="Times New Roman" w:cs="Times New Roman"/>
          <w:sz w:val="24"/>
          <w:szCs w:val="24"/>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86.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5" w:anchor="p278" w:history="1">
        <w:r w:rsidRPr="002B1E04">
          <w:rPr>
            <w:rFonts w:ascii="Times New Roman" w:eastAsia="Times New Roman" w:hAnsi="Times New Roman" w:cs="Times New Roman"/>
            <w:sz w:val="24"/>
            <w:szCs w:val="24"/>
            <w:lang w:eastAsia="ru-RU"/>
          </w:rPr>
          <w:t>пунктом 84</w:t>
        </w:r>
      </w:hyperlink>
      <w:r w:rsidRPr="007F543D">
        <w:rPr>
          <w:rFonts w:ascii="Times New Roman" w:eastAsia="Times New Roman" w:hAnsi="Times New Roman" w:cs="Times New Roman"/>
          <w:sz w:val="24"/>
          <w:szCs w:val="24"/>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7" w:name="p283"/>
      <w:bookmarkEnd w:id="7"/>
      <w:r w:rsidRPr="007F543D">
        <w:rPr>
          <w:rFonts w:ascii="Times New Roman" w:eastAsia="Times New Roman" w:hAnsi="Times New Roman" w:cs="Times New Roman"/>
          <w:sz w:val="24"/>
          <w:szCs w:val="24"/>
          <w:lang w:eastAsia="ru-RU"/>
        </w:rPr>
        <w:t xml:space="preserve">89. При поступлении информации, указанной в </w:t>
      </w:r>
      <w:hyperlink r:id="rId16" w:anchor="p283" w:history="1">
        <w:r w:rsidRPr="002B1E04">
          <w:rPr>
            <w:rFonts w:ascii="Times New Roman" w:eastAsia="Times New Roman" w:hAnsi="Times New Roman" w:cs="Times New Roman"/>
            <w:sz w:val="24"/>
            <w:szCs w:val="24"/>
            <w:lang w:eastAsia="ru-RU"/>
          </w:rPr>
          <w:t>пункте 89</w:t>
        </w:r>
      </w:hyperlink>
      <w:r w:rsidRPr="007F543D">
        <w:rPr>
          <w:rFonts w:ascii="Times New Roman" w:eastAsia="Times New Roman" w:hAnsi="Times New Roman" w:cs="Times New Roman"/>
          <w:sz w:val="24"/>
          <w:szCs w:val="24"/>
          <w:lang w:eastAsia="ru-RU"/>
        </w:rPr>
        <w:t xml:space="preserve"> 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403D8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403D86">
        <w:rPr>
          <w:rFonts w:ascii="Times New Roman" w:eastAsia="Times New Roman" w:hAnsi="Times New Roman" w:cs="Times New Roman"/>
          <w:b/>
          <w:bCs/>
          <w:sz w:val="24"/>
          <w:szCs w:val="24"/>
          <w:lang w:eastAsia="ru-RU"/>
        </w:rPr>
        <w:t>Раздел 5. РЕЗУЛЬТАТЫ КОНТРОЛЬНЫХ МЕРОПРИЯТИЙ И РЕШЕНИЯ,</w:t>
      </w:r>
    </w:p>
    <w:p w:rsidR="007F543D" w:rsidRPr="00403D8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403D86">
        <w:rPr>
          <w:rFonts w:ascii="Times New Roman" w:eastAsia="Times New Roman" w:hAnsi="Times New Roman" w:cs="Times New Roman"/>
          <w:b/>
          <w:bCs/>
          <w:sz w:val="24"/>
          <w:szCs w:val="24"/>
          <w:lang w:eastAsia="ru-RU"/>
        </w:rPr>
        <w:t>ПО РЕЗУЛЬТАТАМ КОНТРОЛЬНЫХ МЕРОПРИЯТИЙ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91. Вопросы оформления результатов контрольных мероприятий регулируются статьей 87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дата и место составления предписания;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дата и номер акта контрольного мероприятия, на основании которого выдается предписание;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фамилия, имя, отчество (при наличии) и должность лица (лиц), выдавшего (выдавших) предписание;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содержание предписания - обязательные требования, которые нарушены;</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сроки исполнения;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403D8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403D86">
        <w:rPr>
          <w:rFonts w:ascii="Times New Roman" w:eastAsia="Times New Roman" w:hAnsi="Times New Roman" w:cs="Times New Roman"/>
          <w:b/>
          <w:bCs/>
          <w:sz w:val="24"/>
          <w:szCs w:val="24"/>
          <w:lang w:eastAsia="ru-RU"/>
        </w:rPr>
        <w:t>Раздел 6. ОБЖАЛОВАНИЕ РЕШЕНИЙ КОНТРОЛЬНОГО ОРГАНА,</w:t>
      </w:r>
    </w:p>
    <w:p w:rsidR="007F543D" w:rsidRPr="00403D8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403D86">
        <w:rPr>
          <w:rFonts w:ascii="Times New Roman" w:eastAsia="Times New Roman" w:hAnsi="Times New Roman" w:cs="Times New Roman"/>
          <w:b/>
          <w:bCs/>
          <w:sz w:val="24"/>
          <w:szCs w:val="24"/>
          <w:lang w:eastAsia="ru-RU"/>
        </w:rPr>
        <w:t>ДЕЙСТВИЙ (БЕЗДЕЙСТВИЯ) ЕГО ДОЛЖНОСТНЫХ ЛИЦ</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95. Сроки подачи жалобы определяются в соответствии с частями 5 - 11 статьи 40 Закона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96.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97. Жалоба, поданная в досудебном порядке на действия (бездействие) заместителя руководителя контрольного органа Главой </w:t>
      </w:r>
      <w:r>
        <w:rPr>
          <w:rFonts w:ascii="Times New Roman" w:eastAsia="Times New Roman" w:hAnsi="Times New Roman" w:cs="Times New Roman"/>
          <w:sz w:val="24"/>
          <w:szCs w:val="24"/>
          <w:lang w:eastAsia="ru-RU"/>
        </w:rPr>
        <w:t xml:space="preserve">МО </w:t>
      </w:r>
      <w:r w:rsidR="00885B9D">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8" w:name="p308"/>
      <w:bookmarkEnd w:id="8"/>
      <w:r w:rsidRPr="007F543D">
        <w:rPr>
          <w:rFonts w:ascii="Times New Roman" w:eastAsia="Times New Roman" w:hAnsi="Times New Roman" w:cs="Times New Roman"/>
          <w:sz w:val="24"/>
          <w:szCs w:val="24"/>
          <w:lang w:eastAsia="ru-RU"/>
        </w:rPr>
        <w:t>98. Срок рассмотрения жалобы не позднее 20 рабочих дней со дня регистрации такой жалобы в органе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Срок рассмотрения жалобы, установленный </w:t>
      </w:r>
      <w:hyperlink r:id="rId17" w:anchor="p308" w:history="1">
        <w:r w:rsidRPr="00885B9D">
          <w:rPr>
            <w:rFonts w:ascii="Times New Roman" w:eastAsia="Times New Roman" w:hAnsi="Times New Roman" w:cs="Times New Roman"/>
            <w:sz w:val="24"/>
            <w:szCs w:val="24"/>
            <w:lang w:eastAsia="ru-RU"/>
          </w:rPr>
          <w:t>абзацем первым</w:t>
        </w:r>
      </w:hyperlink>
      <w:r w:rsidRPr="007F543D">
        <w:rPr>
          <w:rFonts w:ascii="Times New Roman" w:eastAsia="Times New Roman" w:hAnsi="Times New Roman" w:cs="Times New Roman"/>
          <w:sz w:val="24"/>
          <w:szCs w:val="24"/>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99. По итогам рассмотрения жалобы принимается одно из следующих решений: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оставить жалобу без удовлетворения;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отменить решение контрольного органа полностью или частично;</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отменить решение контрольного органа полностью и принять новое решение;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101. Досудебный порядок обжалования до 31 декабря 2023 года может осуществляться посредством бумажного документооборота.</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403D8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bookmarkStart w:id="9" w:name="p319"/>
      <w:bookmarkEnd w:id="9"/>
      <w:r w:rsidRPr="00403D86">
        <w:rPr>
          <w:rFonts w:ascii="Times New Roman" w:eastAsia="Times New Roman" w:hAnsi="Times New Roman" w:cs="Times New Roman"/>
          <w:b/>
          <w:bCs/>
          <w:sz w:val="24"/>
          <w:szCs w:val="24"/>
          <w:lang w:eastAsia="ru-RU"/>
        </w:rPr>
        <w:t>Раздел 7. ОЦЕНКА РЕЗУЛЬТАТИВНОСТИ И ЭФФЕКТИВНОСТИ</w:t>
      </w:r>
    </w:p>
    <w:p w:rsidR="007F543D" w:rsidRPr="00403D8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403D86">
        <w:rPr>
          <w:rFonts w:ascii="Times New Roman" w:eastAsia="Times New Roman" w:hAnsi="Times New Roman" w:cs="Times New Roman"/>
          <w:b/>
          <w:bCs/>
          <w:sz w:val="24"/>
          <w:szCs w:val="24"/>
          <w:lang w:eastAsia="ru-RU"/>
        </w:rPr>
        <w:t>ДЕЯТЕЛЬНОСТИ КОНТРОЛЬНОГО ОРГАНА</w:t>
      </w:r>
    </w:p>
    <w:p w:rsidR="007F543D" w:rsidRPr="00403D8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r w:rsidRPr="00403D86">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103. В систему показателей результативности и эффективности деятельности входят:</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ключевые показатели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индикативные показатели муниципального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104. Ключевые показатели муниципального контроля на автомобильном транспорте, городском наземном транспорте и в дорожном хозяйстве и их целевые значения, индикативные показатели муниципального контроля на автомобильном транспорте, в дорожном хозяйстве утверждаются решением </w:t>
      </w:r>
      <w:r w:rsidR="00267A77">
        <w:rPr>
          <w:rFonts w:ascii="Times New Roman" w:eastAsia="Times New Roman" w:hAnsi="Times New Roman" w:cs="Times New Roman"/>
          <w:sz w:val="24"/>
          <w:szCs w:val="24"/>
          <w:lang w:eastAsia="ru-RU"/>
        </w:rPr>
        <w:t>представительного органа</w:t>
      </w:r>
      <w:r w:rsidR="00885B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w:t>
      </w:r>
      <w:r w:rsidR="00885B9D">
        <w:rPr>
          <w:rFonts w:ascii="Times New Roman" w:eastAsia="Times New Roman" w:hAnsi="Times New Roman" w:cs="Times New Roman"/>
          <w:sz w:val="24"/>
          <w:szCs w:val="24"/>
          <w:lang w:eastAsia="ru-RU"/>
        </w:rPr>
        <w:t xml:space="preserve"> Новосокулакский сельсовет </w:t>
      </w:r>
      <w:r>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105. Контрольный орган ежегодно осуществляет подготовку доклада о муниципальном контроле на автомобильном транспорте, городском наземном транспорте и в дорожном хозяйстве с учетом требований, установленных Законом N 248-ФЗ.</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Организация подготовки доклада возлагается на орган контроля.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lastRenderedPageBreak/>
        <w:t>Раздел 8. ЗАКЛЮЧИТЕЛЬНЫЕ И ПЕРЕХОДНЫЕ ПОЛОЖЕНИЯ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10" w:name="p332"/>
      <w:bookmarkEnd w:id="10"/>
      <w:r w:rsidRPr="007F543D">
        <w:rPr>
          <w:rFonts w:ascii="Times New Roman" w:eastAsia="Times New Roman" w:hAnsi="Times New Roman" w:cs="Times New Roman"/>
          <w:sz w:val="24"/>
          <w:szCs w:val="24"/>
          <w:lang w:eastAsia="ru-RU"/>
        </w:rPr>
        <w:t>106. Настоящее Положение вступает в силу с 01.01.2022.</w:t>
      </w:r>
    </w:p>
    <w:p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bookmarkStart w:id="11" w:name="p333"/>
      <w:bookmarkEnd w:id="11"/>
      <w:r w:rsidRPr="007F543D">
        <w:rPr>
          <w:rFonts w:ascii="Times New Roman" w:eastAsia="Times New Roman" w:hAnsi="Times New Roman" w:cs="Times New Roman"/>
          <w:sz w:val="24"/>
          <w:szCs w:val="24"/>
          <w:lang w:eastAsia="ru-RU"/>
        </w:rPr>
        <w:t xml:space="preserve">107. </w:t>
      </w:r>
      <w:hyperlink r:id="rId18" w:anchor="p319" w:history="1">
        <w:r w:rsidRPr="00885B9D">
          <w:rPr>
            <w:rFonts w:ascii="Times New Roman" w:eastAsia="Times New Roman" w:hAnsi="Times New Roman" w:cs="Times New Roman"/>
            <w:sz w:val="24"/>
            <w:szCs w:val="24"/>
            <w:lang w:eastAsia="ru-RU"/>
          </w:rPr>
          <w:t>Раздел 7</w:t>
        </w:r>
      </w:hyperlink>
      <w:r w:rsidRPr="007F543D">
        <w:rPr>
          <w:rFonts w:ascii="Times New Roman" w:eastAsia="Times New Roman" w:hAnsi="Times New Roman" w:cs="Times New Roman"/>
          <w:sz w:val="24"/>
          <w:szCs w:val="24"/>
          <w:lang w:eastAsia="ru-RU"/>
        </w:rPr>
        <w:t xml:space="preserve"> настоящего Положения вступает в силу с 01.03.2022.</w:t>
      </w:r>
    </w:p>
    <w:p w:rsidR="007F543D" w:rsidRPr="00885B9D" w:rsidRDefault="00267A77" w:rsidP="0088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10</w:t>
      </w:r>
      <w:r w:rsidRPr="00542EAA">
        <w:rPr>
          <w:rFonts w:ascii="Times New Roman" w:eastAsia="Times New Roman" w:hAnsi="Times New Roman" w:cs="Times New Roman"/>
          <w:sz w:val="24"/>
          <w:szCs w:val="24"/>
        </w:rPr>
        <w:t xml:space="preserve">8. Со дня вступления в силу настоящего Решения признать утратившим силу Решение Совета депутатов МО </w:t>
      </w:r>
      <w:r w:rsidR="00885B9D">
        <w:rPr>
          <w:rFonts w:ascii="Times New Roman" w:eastAsia="Times New Roman" w:hAnsi="Times New Roman" w:cs="Times New Roman"/>
          <w:sz w:val="24"/>
          <w:szCs w:val="24"/>
        </w:rPr>
        <w:t xml:space="preserve">Новосокулакский сельсовет </w:t>
      </w:r>
      <w:r w:rsidR="00885B9D" w:rsidRPr="00885B9D">
        <w:rPr>
          <w:rFonts w:ascii="Times New Roman" w:hAnsi="Times New Roman" w:cs="Times New Roman"/>
          <w:sz w:val="24"/>
          <w:szCs w:val="24"/>
        </w:rPr>
        <w:t>№ 75 от 03.07.2013 «Об утверждении Порядка осуществления контроля за обеспечением  сохранности автомобильных дорог местного значения МО Новосокулакский сельсовет»</w:t>
      </w:r>
    </w:p>
    <w:p w:rsidR="007F543D" w:rsidRPr="00885B9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85B9D">
        <w:rPr>
          <w:rFonts w:ascii="Times New Roman" w:eastAsia="Times New Roman" w:hAnsi="Times New Roman" w:cs="Times New Roman"/>
          <w:sz w:val="24"/>
          <w:szCs w:val="24"/>
          <w:lang w:eastAsia="ru-RU"/>
        </w:rPr>
        <w:t> </w:t>
      </w:r>
    </w:p>
    <w:p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543D">
        <w:rPr>
          <w:rFonts w:ascii="Times New Roman" w:eastAsia="Times New Roman" w:hAnsi="Times New Roman" w:cs="Times New Roman"/>
          <w:sz w:val="24"/>
          <w:szCs w:val="24"/>
          <w:lang w:eastAsia="ru-RU"/>
        </w:rPr>
        <w:t> </w:t>
      </w: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F605C" w:rsidRDefault="00CF605C"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F605C" w:rsidRDefault="00CF605C"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F605C" w:rsidRDefault="00CF605C"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F605C" w:rsidRDefault="00CF605C"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F605C" w:rsidRDefault="00CF605C"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885B9D" w:rsidRPr="007F543D" w:rsidRDefault="00885B9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Приложение N 2</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 xml:space="preserve">МО </w:t>
      </w:r>
      <w:r w:rsidR="00885B9D">
        <w:rPr>
          <w:rFonts w:ascii="Times New Roman" w:eastAsia="Times New Roman" w:hAnsi="Times New Roman" w:cs="Times New Roman"/>
          <w:sz w:val="24"/>
          <w:szCs w:val="24"/>
          <w:lang w:eastAsia="ru-RU"/>
        </w:rPr>
        <w:t xml:space="preserve">Новосокулакский сельсовет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sidR="00885B9D">
        <w:rPr>
          <w:rFonts w:ascii="Times New Roman" w:eastAsia="Times New Roman" w:hAnsi="Times New Roman" w:cs="Times New Roman"/>
          <w:sz w:val="24"/>
          <w:szCs w:val="24"/>
          <w:lang w:eastAsia="ru-RU"/>
        </w:rPr>
        <w:t>28.09.</w:t>
      </w:r>
      <w:r w:rsidRPr="007F543D">
        <w:rPr>
          <w:rFonts w:ascii="Times New Roman" w:eastAsia="Times New Roman" w:hAnsi="Times New Roman" w:cs="Times New Roman"/>
          <w:sz w:val="24"/>
          <w:szCs w:val="24"/>
          <w:lang w:eastAsia="ru-RU"/>
        </w:rPr>
        <w:t xml:space="preserve"> 2021 г. N </w:t>
      </w:r>
      <w:r w:rsidR="00403D86">
        <w:rPr>
          <w:rFonts w:ascii="Times New Roman" w:eastAsia="Times New Roman" w:hAnsi="Times New Roman" w:cs="Times New Roman"/>
          <w:sz w:val="24"/>
          <w:szCs w:val="24"/>
          <w:lang w:eastAsia="ru-RU"/>
        </w:rPr>
        <w:t>38</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2" w:name="p344"/>
      <w:bookmarkEnd w:id="12"/>
      <w:r w:rsidRPr="007F543D">
        <w:rPr>
          <w:rFonts w:ascii="Arial" w:eastAsia="Times New Roman" w:hAnsi="Arial" w:cs="Arial"/>
          <w:b/>
          <w:bCs/>
          <w:sz w:val="24"/>
          <w:szCs w:val="24"/>
          <w:lang w:eastAsia="ru-RU"/>
        </w:rPr>
        <w:t>КЛЮЧЕВЫЕ ПОКАЗАТЕЛИ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МУНИЦИПАЛЬНОГО КОНТРОЛЯ НА АВТОМОБИЛЬНОМ ТРАНСПОРТЕ,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В ДОРОЖНОМ ХОЗЯЙСТВЕ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 xml:space="preserve">МО </w:t>
      </w:r>
      <w:r w:rsidR="00885B9D">
        <w:rPr>
          <w:rFonts w:ascii="Arial" w:eastAsia="Times New Roman" w:hAnsi="Arial" w:cs="Arial"/>
          <w:b/>
          <w:bCs/>
          <w:sz w:val="24"/>
          <w:szCs w:val="24"/>
          <w:lang w:eastAsia="ru-RU"/>
        </w:rPr>
        <w:t>НОВОСОКУЛАКСКИЙ СЕЛЬСОВЕТ</w:t>
      </w:r>
      <w:r w:rsidRPr="007F543D">
        <w:rPr>
          <w:rFonts w:ascii="Arial" w:eastAsia="Times New Roman" w:hAnsi="Arial" w:cs="Arial"/>
          <w:b/>
          <w:bCs/>
          <w:sz w:val="24"/>
          <w:szCs w:val="24"/>
          <w:lang w:eastAsia="ru-RU"/>
        </w:rPr>
        <w:t xml:space="preserve"> И</w:t>
      </w:r>
      <w:r w:rsidR="00885B9D">
        <w:rPr>
          <w:rFonts w:ascii="Arial" w:eastAsia="Times New Roman" w:hAnsi="Arial" w:cs="Arial"/>
          <w:b/>
          <w:bCs/>
          <w:sz w:val="24"/>
          <w:szCs w:val="24"/>
          <w:lang w:eastAsia="ru-RU"/>
        </w:rPr>
        <w:t xml:space="preserve"> </w:t>
      </w:r>
      <w:r w:rsidRPr="007F543D">
        <w:rPr>
          <w:rFonts w:ascii="Arial" w:eastAsia="Times New Roman" w:hAnsi="Arial" w:cs="Arial"/>
          <w:b/>
          <w:bCs/>
          <w:sz w:val="24"/>
          <w:szCs w:val="24"/>
          <w:lang w:eastAsia="ru-RU"/>
        </w:rPr>
        <w:t>ИХ ЦЕЛЕВЫЕ ЗНАЧЕНИЯ, ИНДИКАТИВНЫЕ ПОКАЗАТЕЛИ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МУНИЦИПАЛЬНОГО КОНТРОЛЯ НА АВТОМОБИЛЬНОМ ТРАНСПОРТЕ,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В ДОРОЖНОМ ХОЗЯЙСТВЕ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 xml:space="preserve">МО </w:t>
      </w:r>
      <w:r w:rsidR="00885B9D">
        <w:rPr>
          <w:rFonts w:ascii="Arial" w:eastAsia="Times New Roman" w:hAnsi="Arial" w:cs="Arial"/>
          <w:b/>
          <w:bCs/>
          <w:sz w:val="24"/>
          <w:szCs w:val="24"/>
          <w:lang w:eastAsia="ru-RU"/>
        </w:rPr>
        <w:t xml:space="preserve">НОВОСОКУЛАКСКИЙ СЕЛЬСОВЕТ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Ключевые показатели муниципального контроля на автомобильном транспорте, в дорожном хозяйстве и их целевые значения: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tbl>
      <w:tblPr>
        <w:tblW w:w="9498" w:type="dxa"/>
        <w:tblInd w:w="-416" w:type="dxa"/>
        <w:tblCellMar>
          <w:left w:w="0" w:type="dxa"/>
          <w:right w:w="0" w:type="dxa"/>
        </w:tblCellMar>
        <w:tblLook w:val="04A0" w:firstRow="1" w:lastRow="0" w:firstColumn="1" w:lastColumn="0" w:noHBand="0" w:noVBand="1"/>
      </w:tblPr>
      <w:tblGrid>
        <w:gridCol w:w="7617"/>
        <w:gridCol w:w="1881"/>
      </w:tblGrid>
      <w:tr w:rsidR="007F543D" w:rsidRPr="007F543D" w:rsidTr="00B902B5">
        <w:tc>
          <w:tcPr>
            <w:tcW w:w="0" w:type="auto"/>
            <w:tcBorders>
              <w:top w:val="single" w:sz="8" w:space="0" w:color="000000"/>
              <w:left w:val="single" w:sz="8" w:space="0" w:color="000000"/>
              <w:bottom w:val="single" w:sz="8" w:space="0" w:color="000000"/>
              <w:right w:val="single" w:sz="8" w:space="0" w:color="000000"/>
            </w:tcBorders>
            <w:hideMark/>
          </w:tcPr>
          <w:p w:rsidR="007F543D" w:rsidRPr="007F543D" w:rsidRDefault="007F543D" w:rsidP="00B902B5">
            <w:pPr>
              <w:wordWrap w:val="0"/>
              <w:spacing w:before="100" w:after="100" w:line="240" w:lineRule="auto"/>
              <w:ind w:left="-719"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Ключевые показатели</w:t>
            </w:r>
          </w:p>
        </w:tc>
        <w:tc>
          <w:tcPr>
            <w:tcW w:w="1881" w:type="dxa"/>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Целевые значения (%)</w:t>
            </w:r>
          </w:p>
        </w:tc>
      </w:tr>
      <w:tr w:rsidR="007F543D" w:rsidRPr="007F543D" w:rsidTr="00B902B5">
        <w:tc>
          <w:tcPr>
            <w:tcW w:w="0" w:type="auto"/>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1881" w:type="dxa"/>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менее 70</w:t>
            </w:r>
          </w:p>
        </w:tc>
      </w:tr>
      <w:tr w:rsidR="007F543D" w:rsidRPr="007F543D" w:rsidTr="00B902B5">
        <w:tc>
          <w:tcPr>
            <w:tcW w:w="0" w:type="auto"/>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881" w:type="dxa"/>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r w:rsidR="007F543D" w:rsidRPr="007F543D" w:rsidTr="00B902B5">
        <w:tc>
          <w:tcPr>
            <w:tcW w:w="0" w:type="auto"/>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881" w:type="dxa"/>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r w:rsidR="007F543D" w:rsidRPr="007F543D" w:rsidTr="00B902B5">
        <w:tc>
          <w:tcPr>
            <w:tcW w:w="0" w:type="auto"/>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881" w:type="dxa"/>
            <w:tcBorders>
              <w:top w:val="single" w:sz="8" w:space="0" w:color="000000"/>
              <w:left w:val="single" w:sz="8" w:space="0" w:color="000000"/>
              <w:bottom w:val="single" w:sz="8" w:space="0" w:color="000000"/>
              <w:right w:val="single" w:sz="8" w:space="0" w:color="000000"/>
            </w:tcBorders>
            <w:hideMark/>
          </w:tcPr>
          <w:p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bl>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Индикативные показатели муниципального контроля на автомобильном транспорте, в дорожном хозяйстве на территории </w:t>
      </w:r>
      <w:r>
        <w:rPr>
          <w:rFonts w:ascii="Times New Roman" w:eastAsia="Times New Roman" w:hAnsi="Times New Roman" w:cs="Times New Roman"/>
          <w:sz w:val="24"/>
          <w:szCs w:val="24"/>
          <w:lang w:eastAsia="ru-RU"/>
        </w:rPr>
        <w:t xml:space="preserve">МО </w:t>
      </w:r>
      <w:r w:rsidR="00885B9D">
        <w:rPr>
          <w:rFonts w:ascii="Times New Roman" w:eastAsia="Times New Roman" w:hAnsi="Times New Roman" w:cs="Times New Roman"/>
          <w:sz w:val="24"/>
          <w:szCs w:val="24"/>
          <w:lang w:eastAsia="ru-RU"/>
        </w:rPr>
        <w:t xml:space="preserve">Новосокулакский сельсовет </w:t>
      </w:r>
      <w:r w:rsidRPr="007F543D">
        <w:rPr>
          <w:rFonts w:ascii="Times New Roman" w:eastAsia="Times New Roman" w:hAnsi="Times New Roman" w:cs="Times New Roman"/>
          <w:sz w:val="24"/>
          <w:szCs w:val="24"/>
          <w:lang w:eastAsia="ru-RU"/>
        </w:rPr>
        <w:t>:</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количество обращений граждан и организаций о нарушении обязательных требований, поступивших в контрольный орган;</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количество проведенных контрольным органом внеплановых контрольных мероприятий;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количество выявленных контрольным органом нарушений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количество устраненных нарушений обязательных требований;</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количество поступивших возражений в отношении акта контрольного мероприятия;</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количество выданных контрольным органом предписаний об устранении нарушений обязательных требований.</w:t>
      </w:r>
    </w:p>
    <w:p w:rsidR="00CF605C" w:rsidRDefault="007F543D" w:rsidP="00B9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543D">
        <w:rPr>
          <w:rFonts w:ascii="Times New Roman" w:eastAsia="Times New Roman" w:hAnsi="Times New Roman" w:cs="Times New Roman"/>
          <w:sz w:val="24"/>
          <w:szCs w:val="24"/>
          <w:lang w:eastAsia="ru-RU"/>
        </w:rPr>
        <w:t> </w:t>
      </w:r>
      <w:r w:rsidR="00B902B5">
        <w:rPr>
          <w:rFonts w:ascii="Times New Roman" w:eastAsia="Times New Roman" w:hAnsi="Times New Roman" w:cs="Times New Roman"/>
          <w:sz w:val="24"/>
          <w:szCs w:val="24"/>
          <w:lang w:eastAsia="ru-RU"/>
        </w:rPr>
        <w:t xml:space="preserve">                                                                                                               </w:t>
      </w:r>
    </w:p>
    <w:p w:rsidR="007F543D" w:rsidRPr="007F543D" w:rsidRDefault="00CF605C" w:rsidP="00B9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lastRenderedPageBreak/>
        <w:t xml:space="preserve">                                                                                                                 </w:t>
      </w:r>
      <w:r w:rsidR="007F543D" w:rsidRPr="007F543D">
        <w:rPr>
          <w:rFonts w:ascii="Times New Roman" w:eastAsia="Times New Roman" w:hAnsi="Times New Roman" w:cs="Times New Roman"/>
          <w:sz w:val="24"/>
          <w:szCs w:val="24"/>
          <w:lang w:eastAsia="ru-RU"/>
        </w:rPr>
        <w:t>Приложение N 3</w:t>
      </w:r>
    </w:p>
    <w:p w:rsidR="00267A77" w:rsidRPr="007F543D" w:rsidRDefault="00267A77" w:rsidP="002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 xml:space="preserve">МО </w:t>
      </w:r>
      <w:r w:rsidR="00885B9D">
        <w:rPr>
          <w:rFonts w:ascii="Times New Roman" w:eastAsia="Times New Roman" w:hAnsi="Times New Roman" w:cs="Times New Roman"/>
          <w:sz w:val="24"/>
          <w:szCs w:val="24"/>
          <w:lang w:eastAsia="ru-RU"/>
        </w:rPr>
        <w:t>Нов</w:t>
      </w:r>
      <w:r w:rsidR="00B902B5">
        <w:rPr>
          <w:rFonts w:ascii="Times New Roman" w:eastAsia="Times New Roman" w:hAnsi="Times New Roman" w:cs="Times New Roman"/>
          <w:sz w:val="24"/>
          <w:szCs w:val="24"/>
          <w:lang w:eastAsia="ru-RU"/>
        </w:rPr>
        <w:t xml:space="preserve">осокулакский сельсовет </w:t>
      </w:r>
    </w:p>
    <w:p w:rsidR="00267A77" w:rsidRPr="007F543D" w:rsidRDefault="00267A77" w:rsidP="002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sidR="00B902B5">
        <w:rPr>
          <w:rFonts w:ascii="Times New Roman" w:eastAsia="Times New Roman" w:hAnsi="Times New Roman" w:cs="Times New Roman"/>
          <w:sz w:val="24"/>
          <w:szCs w:val="24"/>
          <w:lang w:eastAsia="ru-RU"/>
        </w:rPr>
        <w:t>28.09.</w:t>
      </w:r>
      <w:r w:rsidRPr="007F543D">
        <w:rPr>
          <w:rFonts w:ascii="Times New Roman" w:eastAsia="Times New Roman" w:hAnsi="Times New Roman" w:cs="Times New Roman"/>
          <w:sz w:val="24"/>
          <w:szCs w:val="24"/>
          <w:lang w:eastAsia="ru-RU"/>
        </w:rPr>
        <w:t xml:space="preserve">2021 г. N </w:t>
      </w:r>
      <w:r w:rsidR="00403D86">
        <w:rPr>
          <w:rFonts w:ascii="Times New Roman" w:eastAsia="Times New Roman" w:hAnsi="Times New Roman" w:cs="Times New Roman"/>
          <w:sz w:val="24"/>
          <w:szCs w:val="24"/>
          <w:lang w:eastAsia="ru-RU"/>
        </w:rPr>
        <w:t>38</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3" w:name="p384"/>
      <w:bookmarkEnd w:id="13"/>
      <w:r w:rsidRPr="007F543D">
        <w:rPr>
          <w:rFonts w:ascii="Arial" w:eastAsia="Times New Roman" w:hAnsi="Arial" w:cs="Arial"/>
          <w:b/>
          <w:bCs/>
          <w:sz w:val="24"/>
          <w:szCs w:val="24"/>
          <w:lang w:eastAsia="ru-RU"/>
        </w:rPr>
        <w:t>ПЕРЕЧЕНЬ</w:t>
      </w:r>
    </w:p>
    <w:p w:rsidR="007F543D" w:rsidRPr="007F543D" w:rsidRDefault="007F543D" w:rsidP="00CF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ИНДИКАТОРОВ РИСКА НАРУШЕНИЯ ОБЯЗАТЕЛЬНЫХ ТРЕБОВАНИЙ В СФЕРЕМУНИЦИПАЛЬНОГО КОНТРОЛЯ НА АВТОМОБИЛЬНОМ ТРАНСПОРТЕ,</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В ДОРОЖНОМ ХОЗЯЙСТВЕ НА ТЕРРИТОРИИ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Pr>
          <w:rFonts w:ascii="Arial" w:eastAsia="Times New Roman" w:hAnsi="Arial" w:cs="Arial"/>
          <w:b/>
          <w:bCs/>
          <w:sz w:val="24"/>
          <w:szCs w:val="24"/>
          <w:lang w:eastAsia="ru-RU"/>
        </w:rPr>
        <w:t xml:space="preserve">МО </w:t>
      </w:r>
      <w:r w:rsidR="00B902B5">
        <w:rPr>
          <w:rFonts w:ascii="Arial" w:eastAsia="Times New Roman" w:hAnsi="Arial" w:cs="Arial"/>
          <w:b/>
          <w:bCs/>
          <w:sz w:val="24"/>
          <w:szCs w:val="24"/>
          <w:lang w:eastAsia="ru-RU"/>
        </w:rPr>
        <w:t xml:space="preserve">НОВОСОКУЛАКСКИЙ СЕЛЬСОВЕТ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Наличие признаков нарушения обязательных требований при осуществлении дорожной деятельности.</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Наличие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Поступление информации о нарушении обязательных требований при производстве дорожных работ.</w:t>
      </w:r>
    </w:p>
    <w:p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rsidR="000576BC" w:rsidRDefault="000576BC"/>
    <w:sectPr w:rsidR="000576BC" w:rsidSect="00BE3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BC"/>
    <w:rsid w:val="000576BC"/>
    <w:rsid w:val="00267A77"/>
    <w:rsid w:val="002B1E04"/>
    <w:rsid w:val="002C7E73"/>
    <w:rsid w:val="003E09A8"/>
    <w:rsid w:val="00403D86"/>
    <w:rsid w:val="00444357"/>
    <w:rsid w:val="004E1A78"/>
    <w:rsid w:val="00627929"/>
    <w:rsid w:val="007F543D"/>
    <w:rsid w:val="00885B9D"/>
    <w:rsid w:val="00902C14"/>
    <w:rsid w:val="0091182D"/>
    <w:rsid w:val="00AB2329"/>
    <w:rsid w:val="00AE737C"/>
    <w:rsid w:val="00B84850"/>
    <w:rsid w:val="00B902B5"/>
    <w:rsid w:val="00BA5291"/>
    <w:rsid w:val="00BE34D7"/>
    <w:rsid w:val="00C35826"/>
    <w:rsid w:val="00CF605C"/>
    <w:rsid w:val="00D1607F"/>
    <w:rsid w:val="00D479CF"/>
    <w:rsid w:val="00DD6369"/>
    <w:rsid w:val="00F15906"/>
    <w:rsid w:val="00FD0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932BC-CDC0-442E-B80E-411966D2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link w:val="a4"/>
    <w:unhideWhenUsed/>
    <w:rsid w:val="00C35826"/>
    <w:pPr>
      <w:spacing w:after="288" w:line="240" w:lineRule="auto"/>
    </w:pPr>
    <w:rPr>
      <w:rFonts w:ascii="Times New Roman" w:eastAsia="Calibri" w:hAnsi="Times New Roman" w:cs="Times New Roman"/>
      <w:sz w:val="24"/>
      <w:szCs w:val="24"/>
    </w:rPr>
  </w:style>
  <w:style w:type="character" w:customStyle="1" w:styleId="a4">
    <w:name w:val="Обычный (веб) Знак"/>
    <w:link w:val="a3"/>
    <w:locked/>
    <w:rsid w:val="00C35826"/>
    <w:rPr>
      <w:rFonts w:ascii="Times New Roman" w:eastAsia="Calibri" w:hAnsi="Times New Roman" w:cs="Times New Roman"/>
      <w:sz w:val="24"/>
      <w:szCs w:val="24"/>
    </w:rPr>
  </w:style>
  <w:style w:type="paragraph" w:styleId="a5">
    <w:name w:val="Balloon Text"/>
    <w:basedOn w:val="a"/>
    <w:link w:val="a6"/>
    <w:uiPriority w:val="99"/>
    <w:semiHidden/>
    <w:unhideWhenUsed/>
    <w:rsid w:val="00C358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5826"/>
    <w:rPr>
      <w:rFonts w:ascii="Tahoma" w:hAnsi="Tahoma" w:cs="Tahoma"/>
      <w:sz w:val="16"/>
      <w:szCs w:val="16"/>
    </w:rPr>
  </w:style>
  <w:style w:type="paragraph" w:customStyle="1" w:styleId="ConsPlusNormal">
    <w:name w:val="ConsPlusNormal"/>
    <w:link w:val="ConsPlusNormal0"/>
    <w:rsid w:val="004E1A78"/>
    <w:pPr>
      <w:widowControl w:val="0"/>
      <w:autoSpaceDE w:val="0"/>
      <w:autoSpaceDN w:val="0"/>
      <w:spacing w:after="0" w:line="240" w:lineRule="auto"/>
    </w:pPr>
    <w:rPr>
      <w:rFonts w:ascii="Calibri" w:eastAsia="Times New Roman" w:hAnsi="Calibri" w:cs="Calibri"/>
      <w:sz w:val="20"/>
      <w:szCs w:val="20"/>
      <w:lang w:eastAsia="ru-RU"/>
    </w:rPr>
  </w:style>
  <w:style w:type="character" w:customStyle="1" w:styleId="13pt">
    <w:name w:val="Основной текст + 13 pt"/>
    <w:rsid w:val="004E1A78"/>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ConsPlusNormal0">
    <w:name w:val="ConsPlusNormal Знак"/>
    <w:link w:val="ConsPlusNormal"/>
    <w:locked/>
    <w:rsid w:val="004E1A78"/>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3" Type="http://schemas.openxmlformats.org/officeDocument/2006/relationships/settings" Target="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 Type="http://schemas.openxmlformats.org/officeDocument/2006/relationships/styles" Target="styles.xml"/><Relationship Id="rId16" Type="http://schemas.openxmlformats.org/officeDocument/2006/relationships/hyperlink" Target="http://consultant.op.ru/region/static4018_00_50_492669/document_notes_inner.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image" Target="media/image1.png"/><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CE1C-1A58-4534-A903-DE51A05C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8422</Words>
  <Characters>48012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Пользователь Windows</cp:lastModifiedBy>
  <cp:revision>2</cp:revision>
  <cp:lastPrinted>2021-09-27T05:38:00Z</cp:lastPrinted>
  <dcterms:created xsi:type="dcterms:W3CDTF">2021-12-01T02:49:00Z</dcterms:created>
  <dcterms:modified xsi:type="dcterms:W3CDTF">2021-12-01T02:49:00Z</dcterms:modified>
</cp:coreProperties>
</file>