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C2" w:rsidRDefault="001174C2" w:rsidP="001174C2">
      <w:pPr>
        <w:ind w:right="4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A62550">
        <w:rPr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2550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2550">
        <w:rPr>
          <w:rFonts w:ascii="Times New Roman" w:hAnsi="Times New Roman" w:cs="Times New Roman"/>
          <w:b/>
          <w:sz w:val="28"/>
          <w:szCs w:val="28"/>
        </w:rPr>
        <w:t>НОВОСОКУЛАКСКИЙ  СЕЛЬСОВЕТ САРАКТАШСКОГО РАЙОНА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62550">
        <w:rPr>
          <w:rFonts w:ascii="Times New Roman" w:hAnsi="Times New Roman" w:cs="Times New Roman"/>
          <w:b/>
          <w:sz w:val="28"/>
          <w:szCs w:val="28"/>
        </w:rPr>
        <w:t>ОРЕНБУРГСКОЙ ОБЛАСТИ  ТРЕТЬЕГО   СОЗЫВА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>РЕШЕНИЕ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очередного тридцать </w:t>
      </w:r>
      <w:r w:rsidR="00A02EA9">
        <w:rPr>
          <w:rFonts w:ascii="Times New Roman" w:hAnsi="Times New Roman" w:cs="Times New Roman"/>
          <w:sz w:val="28"/>
          <w:szCs w:val="28"/>
        </w:rPr>
        <w:t>второго</w:t>
      </w:r>
      <w:bookmarkStart w:id="0" w:name="_GoBack"/>
      <w:bookmarkEnd w:id="0"/>
      <w:r w:rsidRPr="00A62550">
        <w:rPr>
          <w:rFonts w:ascii="Times New Roman" w:hAnsi="Times New Roman" w:cs="Times New Roman"/>
          <w:sz w:val="28"/>
          <w:szCs w:val="28"/>
        </w:rPr>
        <w:t xml:space="preserve">  заседания Совета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третьего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4C2" w:rsidRPr="00A62550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2019 года                                                      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 xml:space="preserve">102 </w:t>
      </w:r>
      <w:r w:rsidRPr="00A62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174C2" w:rsidRPr="00F5121D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4C2" w:rsidRPr="00F5121D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4C2" w:rsidRPr="001174C2" w:rsidRDefault="001174C2" w:rsidP="001174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174C2">
        <w:rPr>
          <w:rFonts w:ascii="Times New Roman" w:hAnsi="Times New Roman" w:cs="Times New Roman"/>
          <w:sz w:val="28"/>
          <w:szCs w:val="28"/>
        </w:rPr>
        <w:t xml:space="preserve">                     О внесении изменений в решение Совета депутатов </w:t>
      </w:r>
    </w:p>
    <w:p w:rsidR="001E69C5" w:rsidRDefault="001174C2" w:rsidP="0011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7F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Новосокулакский сельсовет                  Саракташского района Оренбургской области от 24.11.2015 г № 15 с внесенными изменениями от 17.03.2016 г № 24,</w:t>
      </w:r>
      <w:r w:rsidRPr="0011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 , принятыми 14.11.2017 г № 65, с изменениями </w:t>
      </w:r>
      <w:r w:rsidR="001E69C5">
        <w:rPr>
          <w:rFonts w:ascii="Times New Roman" w:hAnsi="Times New Roman" w:cs="Times New Roman"/>
          <w:sz w:val="28"/>
          <w:szCs w:val="28"/>
        </w:rPr>
        <w:t>, принятыми 21.09.2018 г № 83</w:t>
      </w:r>
      <w:r w:rsidR="00607FBB">
        <w:rPr>
          <w:rFonts w:ascii="Times New Roman" w:hAnsi="Times New Roman" w:cs="Times New Roman"/>
          <w:sz w:val="28"/>
          <w:szCs w:val="28"/>
        </w:rPr>
        <w:t xml:space="preserve"> «Об утверждении  Положения о земельном налоге»</w:t>
      </w:r>
      <w:r w:rsidR="001E69C5">
        <w:rPr>
          <w:rFonts w:ascii="Times New Roman" w:hAnsi="Times New Roman" w:cs="Times New Roman"/>
          <w:sz w:val="28"/>
          <w:szCs w:val="28"/>
        </w:rPr>
        <w:t>.</w:t>
      </w:r>
    </w:p>
    <w:p w:rsidR="001E69C5" w:rsidRDefault="001E69C5" w:rsidP="0011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основании статьи 394 Налогового кодекса Российской Федерации , Устава муниципального образования Новосокулакский сельсовет Саракташского района Оренбургской области , </w:t>
      </w:r>
    </w:p>
    <w:p w:rsidR="001E69C5" w:rsidRDefault="001E69C5" w:rsidP="0011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Совет депутатов муниципального образования </w:t>
      </w:r>
      <w:r w:rsidR="00607FBB">
        <w:rPr>
          <w:rFonts w:ascii="Times New Roman" w:hAnsi="Times New Roman" w:cs="Times New Roman"/>
          <w:sz w:val="28"/>
          <w:szCs w:val="28"/>
        </w:rPr>
        <w:t xml:space="preserve">Новосокулакский сельсовет РЕШИЛ: </w:t>
      </w:r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изменения в решение Совета </w:t>
      </w:r>
      <w:r w:rsidRPr="001174C2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Новосокулакский сельсовет Саракташского района Оренбургской области от 24.11.2015 г № 15 с внесенными изменениями от 17.03.2016 г № 24,</w:t>
      </w:r>
      <w:r w:rsidRPr="0011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изменениями , принятыми 14.11.2017 г № 65, с изменениями , принятыми 21.09.2018 г № 83.</w:t>
      </w:r>
    </w:p>
    <w:p w:rsidR="00607FBB" w:rsidRDefault="00607FBB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433E2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E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3E22">
        <w:rPr>
          <w:rFonts w:ascii="Times New Roman" w:hAnsi="Times New Roman" w:cs="Times New Roman"/>
          <w:sz w:val="28"/>
          <w:szCs w:val="28"/>
        </w:rPr>
        <w:t xml:space="preserve"> Положения о земельном налоге на территории муниципального образования Новосокулакский сельсовет Саракташского района Оренбургской области , изложить в следующей редакции :</w:t>
      </w:r>
    </w:p>
    <w:p w:rsidR="00433E22" w:rsidRDefault="00433E22" w:rsidP="0060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«Ставки земельного налога устанавливаются от кадастровой стоимости земельного </w:t>
      </w:r>
      <w:r w:rsidR="0039077C">
        <w:rPr>
          <w:rFonts w:ascii="Times New Roman" w:hAnsi="Times New Roman" w:cs="Times New Roman"/>
          <w:sz w:val="28"/>
          <w:szCs w:val="28"/>
        </w:rPr>
        <w:t xml:space="preserve">участка в размере: </w:t>
      </w:r>
    </w:p>
    <w:p w:rsidR="0039077C" w:rsidRDefault="0039077C" w:rsidP="0060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077C" w:rsidRPr="00B233E0" w:rsidRDefault="0039077C" w:rsidP="00390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- 0,2</w:t>
      </w:r>
      <w:r w:rsidRPr="00B233E0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</w:t>
      </w:r>
      <w:r w:rsidRPr="00B233E0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производства (земли для сельскохозяйственного использования);</w:t>
      </w:r>
    </w:p>
    <w:p w:rsidR="0039077C" w:rsidRPr="00B233E0" w:rsidRDefault="0039077C" w:rsidP="0039077C">
      <w:pPr>
        <w:jc w:val="both"/>
        <w:rPr>
          <w:rFonts w:ascii="Times New Roman" w:hAnsi="Times New Roman" w:cs="Times New Roman"/>
          <w:sz w:val="28"/>
          <w:szCs w:val="28"/>
        </w:rPr>
      </w:pPr>
      <w:r w:rsidRPr="00B233E0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жилому фонду и к объектам инженерной инфраструктуры жилищно- коммунального комплекса) или предоставленных для жилищного строительства (земли для жилой застройки);</w:t>
      </w:r>
    </w:p>
    <w:p w:rsidR="0039077C" w:rsidRPr="00B233E0" w:rsidRDefault="0039077C" w:rsidP="0039077C">
      <w:pPr>
        <w:jc w:val="both"/>
        <w:rPr>
          <w:rFonts w:ascii="Times New Roman" w:hAnsi="Times New Roman" w:cs="Times New Roman"/>
          <w:sz w:val="28"/>
          <w:szCs w:val="28"/>
        </w:rPr>
      </w:pPr>
      <w:r w:rsidRPr="00B233E0">
        <w:rPr>
          <w:rFonts w:ascii="Times New Roman" w:hAnsi="Times New Roman" w:cs="Times New Roman"/>
          <w:sz w:val="28"/>
          <w:szCs w:val="28"/>
        </w:rPr>
        <w:t>- 0,3 процента в отношении земельных участков, предоставленных для личного подсобного хозяйства, садоводства, огородничества или дачного хозяйства.</w:t>
      </w:r>
    </w:p>
    <w:p w:rsidR="0039077C" w:rsidRPr="00B233E0" w:rsidRDefault="0039077C" w:rsidP="0039077C">
      <w:pPr>
        <w:pStyle w:val="a6"/>
        <w:jc w:val="both"/>
        <w:rPr>
          <w:szCs w:val="28"/>
        </w:rPr>
      </w:pPr>
      <w:r>
        <w:rPr>
          <w:szCs w:val="28"/>
        </w:rPr>
        <w:t>- 0,3</w:t>
      </w:r>
      <w:r w:rsidRPr="00B233E0">
        <w:rPr>
          <w:szCs w:val="28"/>
        </w:rPr>
        <w:t xml:space="preserve"> процента в отношении земельных участков, предназначенных для 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(земли для производственной деятельности);</w:t>
      </w:r>
    </w:p>
    <w:p w:rsidR="0039077C" w:rsidRPr="00B233E0" w:rsidRDefault="0039077C" w:rsidP="0039077C">
      <w:pPr>
        <w:pStyle w:val="a6"/>
        <w:jc w:val="both"/>
        <w:rPr>
          <w:szCs w:val="28"/>
        </w:rPr>
      </w:pPr>
      <w:r>
        <w:rPr>
          <w:szCs w:val="28"/>
        </w:rPr>
        <w:t>- 0,3</w:t>
      </w:r>
      <w:r w:rsidRPr="00B233E0">
        <w:rPr>
          <w:szCs w:val="28"/>
        </w:rPr>
        <w:t xml:space="preserve"> процента в отношении земельных участков, предназначенных для размещения объектов торговли, общественного питания и бытового обслуживания (земли для предпринимательства); </w:t>
      </w:r>
    </w:p>
    <w:p w:rsidR="0039077C" w:rsidRPr="00B233E0" w:rsidRDefault="0039077C" w:rsidP="0039077C">
      <w:pPr>
        <w:pStyle w:val="a6"/>
        <w:jc w:val="both"/>
        <w:rPr>
          <w:szCs w:val="28"/>
        </w:rPr>
      </w:pPr>
      <w:r w:rsidRPr="00B233E0">
        <w:rPr>
          <w:szCs w:val="28"/>
        </w:rPr>
        <w:t>- 0,3 процента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9077C" w:rsidRDefault="0039077C" w:rsidP="0039077C">
      <w:pPr>
        <w:jc w:val="both"/>
        <w:rPr>
          <w:rFonts w:ascii="Times New Roman" w:hAnsi="Times New Roman" w:cs="Times New Roman"/>
          <w:sz w:val="28"/>
          <w:szCs w:val="28"/>
        </w:rPr>
      </w:pPr>
      <w:r w:rsidRPr="00B233E0">
        <w:rPr>
          <w:rFonts w:ascii="Times New Roman" w:hAnsi="Times New Roman" w:cs="Times New Roman"/>
          <w:sz w:val="28"/>
          <w:szCs w:val="28"/>
        </w:rPr>
        <w:t>- 1,5 процента – в отношении прочих земельных участков.</w:t>
      </w:r>
    </w:p>
    <w:p w:rsidR="00B508D1" w:rsidRDefault="00B508D1" w:rsidP="00B50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возложить на постоянную комиссию по бюджетной , налоговой и фин</w:t>
      </w:r>
      <w:r w:rsidR="00E851AE">
        <w:rPr>
          <w:rFonts w:ascii="Times New Roman" w:hAnsi="Times New Roman" w:cs="Times New Roman"/>
          <w:sz w:val="28"/>
          <w:szCs w:val="28"/>
        </w:rPr>
        <w:t xml:space="preserve">ансовой политике, собственности, экономическим вопросам, торговле и быту, промышленности, строительству, транспорту </w:t>
      </w:r>
      <w:r w:rsidR="0011013E">
        <w:rPr>
          <w:rFonts w:ascii="Times New Roman" w:hAnsi="Times New Roman" w:cs="Times New Roman"/>
          <w:sz w:val="28"/>
          <w:szCs w:val="28"/>
        </w:rPr>
        <w:t>, связи ,жилищно-коммунальному хозяйству и благоустройству (Пащенко Н.В.).</w:t>
      </w:r>
    </w:p>
    <w:p w:rsidR="00B508D1" w:rsidRDefault="0011013E" w:rsidP="00110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08D1" w:rsidRPr="00B233E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не ранее чем </w:t>
      </w:r>
      <w:r w:rsidR="00B508D1" w:rsidRPr="00B233E0">
        <w:rPr>
          <w:rFonts w:ascii="Times New Roman" w:hAnsi="Times New Roman" w:cs="Times New Roman"/>
          <w:sz w:val="28"/>
          <w:szCs w:val="28"/>
        </w:rPr>
        <w:t xml:space="preserve">по истечении одного месяца  со дня его официального опубликования в районной газете «Пульс дня»,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307F6">
        <w:rPr>
          <w:rFonts w:ascii="Times New Roman" w:hAnsi="Times New Roman" w:cs="Times New Roman"/>
          <w:sz w:val="28"/>
          <w:szCs w:val="28"/>
        </w:rPr>
        <w:t xml:space="preserve"> не ранее 1января 2020 года </w:t>
      </w:r>
      <w:r w:rsidR="00654231">
        <w:rPr>
          <w:rFonts w:ascii="Times New Roman" w:hAnsi="Times New Roman" w:cs="Times New Roman"/>
          <w:sz w:val="28"/>
          <w:szCs w:val="28"/>
        </w:rPr>
        <w:t>.</w:t>
      </w:r>
    </w:p>
    <w:p w:rsidR="0011013E" w:rsidRPr="00B233E0" w:rsidRDefault="0011013E" w:rsidP="0011013E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B233E0">
        <w:rPr>
          <w:sz w:val="28"/>
          <w:szCs w:val="28"/>
        </w:rPr>
        <w:t>Глава муниципального образования</w:t>
      </w:r>
    </w:p>
    <w:p w:rsidR="0011013E" w:rsidRDefault="0011013E" w:rsidP="0011013E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  <w:r w:rsidRPr="00B233E0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Новосокулакский</w:t>
      </w:r>
      <w:r w:rsidRPr="00B233E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- </w:t>
      </w:r>
    </w:p>
    <w:p w:rsidR="0011013E" w:rsidRPr="0011013E" w:rsidRDefault="0011013E" w:rsidP="0011013E">
      <w:pPr>
        <w:rPr>
          <w:rFonts w:ascii="Times New Roman" w:hAnsi="Times New Roman" w:cs="Times New Roman"/>
          <w:sz w:val="28"/>
          <w:szCs w:val="28"/>
        </w:rPr>
      </w:pPr>
      <w:r w:rsidRPr="0011013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А.Н. Гусак                                                       </w:t>
      </w:r>
    </w:p>
    <w:p w:rsidR="001E69C5" w:rsidRDefault="0092701A" w:rsidP="0092701A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Разослано:  </w:t>
      </w:r>
      <w:r w:rsidRPr="00B233E0">
        <w:rPr>
          <w:rFonts w:ascii="Times New Roman" w:hAnsi="Times New Roman" w:cs="Times New Roman"/>
          <w:sz w:val="28"/>
          <w:szCs w:val="28"/>
        </w:rPr>
        <w:t>финансовому отделу администрации района, редакции районной газеты «Пульс дня», прокурору района, постоянной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69C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E69C5" w:rsidSect="0076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C2"/>
    <w:rsid w:val="00020C74"/>
    <w:rsid w:val="0011013E"/>
    <w:rsid w:val="001174C2"/>
    <w:rsid w:val="001E2E03"/>
    <w:rsid w:val="001E69C5"/>
    <w:rsid w:val="002307F6"/>
    <w:rsid w:val="0039077C"/>
    <w:rsid w:val="00433E22"/>
    <w:rsid w:val="00607FBB"/>
    <w:rsid w:val="00654231"/>
    <w:rsid w:val="00762E70"/>
    <w:rsid w:val="0092701A"/>
    <w:rsid w:val="00A02EA9"/>
    <w:rsid w:val="00AF4A63"/>
    <w:rsid w:val="00B508D1"/>
    <w:rsid w:val="00E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BFFC8-B397-4300-96E7-FFBBB44C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4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4C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907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39077C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rsid w:val="00B508D1"/>
    <w:rPr>
      <w:color w:val="0000FF"/>
      <w:u w:val="single"/>
    </w:rPr>
  </w:style>
  <w:style w:type="paragraph" w:styleId="a9">
    <w:name w:val="Normal (Web)"/>
    <w:basedOn w:val="a"/>
    <w:uiPriority w:val="99"/>
    <w:rsid w:val="0011013E"/>
    <w:pPr>
      <w:spacing w:after="288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4</cp:revision>
  <cp:lastPrinted>2019-05-30T04:08:00Z</cp:lastPrinted>
  <dcterms:created xsi:type="dcterms:W3CDTF">2019-10-28T04:15:00Z</dcterms:created>
  <dcterms:modified xsi:type="dcterms:W3CDTF">2019-10-28T04:58:00Z</dcterms:modified>
</cp:coreProperties>
</file>