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1" w:type="dxa"/>
        <w:tblLook w:val="0000" w:firstRow="0" w:lastRow="0" w:firstColumn="0" w:lastColumn="0" w:noHBand="0" w:noVBand="0"/>
      </w:tblPr>
      <w:tblGrid>
        <w:gridCol w:w="9622"/>
      </w:tblGrid>
      <w:tr w:rsidR="00C340AE" w:rsidRPr="00C340AE" w:rsidTr="00C60131">
        <w:tc>
          <w:tcPr>
            <w:tcW w:w="9714" w:type="dxa"/>
          </w:tcPr>
          <w:tbl>
            <w:tblPr>
              <w:tblW w:w="94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C340AE" w:rsidRPr="00C340AE" w:rsidTr="00C60131">
              <w:trPr>
                <w:trHeight w:val="268"/>
              </w:trPr>
              <w:tc>
                <w:tcPr>
                  <w:tcW w:w="9498" w:type="dxa"/>
                </w:tcPr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</w:p>
                <w:tbl>
                  <w:tblPr>
                    <w:tblW w:w="4227" w:type="dxa"/>
                    <w:jc w:val="center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50"/>
                    <w:gridCol w:w="2977"/>
                  </w:tblGrid>
                  <w:tr w:rsidR="00C340AE" w:rsidRPr="00C340AE" w:rsidTr="00C60131">
                    <w:trPr>
                      <w:trHeight w:val="961"/>
                      <w:jc w:val="center"/>
                    </w:trPr>
                    <w:tc>
                      <w:tcPr>
                        <w:tcW w:w="1250" w:type="dxa"/>
                      </w:tcPr>
                      <w:p w:rsidR="00C340AE" w:rsidRPr="00C340AE" w:rsidRDefault="00C340AE" w:rsidP="00C340AE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340A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C340AE" w:rsidRPr="00C340AE" w:rsidRDefault="00C340AE" w:rsidP="00C340AE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340AE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466725" cy="714375"/>
                              <wp:effectExtent l="19050" t="0" r="9525" b="0"/>
                              <wp:docPr id="1" name="Рисунок 1" descr="..\soku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..\soku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АДМИНИСТРАЦИЯ НОВОСОКУЛАКСКОГО СЕЛЬСОВЕТА                            САРАКТАШСКОГО РАЙОНА ОРЕНБУРГСКОЙ ОБЛАСТИ</w:t>
                  </w: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340AE" w:rsidRPr="00C340AE" w:rsidRDefault="00C340AE" w:rsidP="00C340AE">
                  <w:pPr>
                    <w:pStyle w:val="a3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40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П О С Т А Н О В Л Е Н И Е</w:t>
                  </w: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01.08.2018г</w:t>
                  </w:r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с. Новосокулак          </w:t>
                  </w:r>
                  <w:r w:rsidRPr="00C340AE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                 № 24-п</w:t>
                  </w:r>
                </w:p>
                <w:p w:rsidR="00C340AE" w:rsidRPr="00C340AE" w:rsidRDefault="00C340AE" w:rsidP="00C340A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340AE" w:rsidRPr="00C340AE" w:rsidRDefault="00C340AE" w:rsidP="00C340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40AE">
        <w:rPr>
          <w:rFonts w:ascii="Times New Roman" w:hAnsi="Times New Roman" w:cs="Times New Roman"/>
          <w:b/>
          <w:sz w:val="28"/>
          <w:szCs w:val="28"/>
        </w:rPr>
        <w:t xml:space="preserve">                       О подготовке проекта внесения изменений в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40AE">
        <w:rPr>
          <w:rFonts w:ascii="Times New Roman" w:hAnsi="Times New Roman" w:cs="Times New Roman"/>
          <w:b/>
          <w:sz w:val="28"/>
          <w:szCs w:val="28"/>
        </w:rPr>
        <w:t xml:space="preserve">            Правила землепользования и застройки муниципального                                                  образования  Новосокулакский  сельсовет Саракташского района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33 Градостроительного кодекса Российской Федерации, Федеральным законом от 03 декабря 2016 года № 373-ФЗ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 на основании Устава муниципального образования Новосокулакский сельсовет Саракташского района Оренбургской области: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1. Приступить к подготовке проекта внесения изменений в Правила землепользования и застройки муниципального образования Новосокулакский сельсовет Саракташского района Оренбургской области.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2. Утвердить Порядок подготовки проекта внесения изменений в Правила землепользования и застройки муниципального образования Новосокулакский сельсовет Саракташского района Оренбургской области (приложение  1).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3. Утвердить состав комиссии по подготовке проекта внесения изменений в Правила землепользования и застройки муниципального образования Новосокулакский сельсовет Саракташского района  Оренбургской области (приложение  2).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4. Утвердить Положение о комиссии по подготовке проекта внесения изменений в Правила  землепользования и застройки муниципального образования Новосокулакский сельсовет Саракташского района Оренбургской области (приложение  3).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5. Возложить на специалиста 1 категории  администрации сельсовета  Панину Г.А. организацию работы комиссии по подготовке проекта внесения </w:t>
      </w:r>
      <w:r w:rsidRPr="00C340AE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Правила землепользования и застройки муниципального образования Новосокулакский сельсовет Саракташского района  Оренбургской области.       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6.Контроль за выполнением данного постановления оставляю за собой.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7. Постановление вступает в силу после его официального обнародования  путём размещения на официальном сайте муниципального образования Новосокулакский сельсовет в сети «Интернет».     </w:t>
      </w:r>
    </w:p>
    <w:p w:rsid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Новосокулакский сельсовет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40AE">
        <w:rPr>
          <w:rFonts w:ascii="Times New Roman" w:hAnsi="Times New Roman" w:cs="Times New Roman"/>
          <w:sz w:val="28"/>
          <w:szCs w:val="28"/>
        </w:rPr>
        <w:t xml:space="preserve"> А.Н. Гусак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340AE" w:rsidRPr="00C340AE" w:rsidRDefault="00C340AE" w:rsidP="00C340A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340AE" w:rsidRPr="00C340AE" w:rsidRDefault="00C340AE" w:rsidP="00C340A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Новосокулакского сельсовета</w:t>
      </w:r>
    </w:p>
    <w:p w:rsidR="00C340AE" w:rsidRPr="00C340AE" w:rsidRDefault="00C340AE" w:rsidP="00C340A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от 01.08.2018 г. № 24-п</w:t>
      </w:r>
    </w:p>
    <w:p w:rsidR="00C340AE" w:rsidRPr="00C340AE" w:rsidRDefault="00C340AE" w:rsidP="00C340AE">
      <w:pPr>
        <w:pStyle w:val="a3"/>
        <w:ind w:left="4962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          Состав комиссии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по Правилам землепользования и застройки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Председатель комиссии – Гусак А.Н.. - глава муниципального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образования Новосокулакский сельсовет Саракташского района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Заместитель председателя комиссии – Пащенко Н.В. - депутат Совета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депутатов муниципального образования Новосокулакский сельсовет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Секретарь комиссии – Панина Г.А. специалист администрации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Новосокулакского сельсовета Саракташского района Оренбургской области.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Члены комиссии: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Труханов А.Н. - депутат Совета депутатов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Козырев Н.П.- депутат Совета депутатов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Тучков С.Г. - главный архитектор района (по согласованию);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Логвиненко А.Н. - инспектор по муниципальному земельному контролю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 территории Саракташского района (по согласованию).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C340AE" w:rsidRPr="00C340AE" w:rsidRDefault="00C340AE" w:rsidP="00C340AE">
      <w:pPr>
        <w:pStyle w:val="a3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340AE" w:rsidRPr="00C340AE" w:rsidRDefault="00C340AE" w:rsidP="00C340AE">
      <w:pPr>
        <w:pStyle w:val="a3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Новосокулакского сельсовета</w:t>
      </w:r>
    </w:p>
    <w:p w:rsidR="00C340AE" w:rsidRPr="00C340AE" w:rsidRDefault="00C340AE" w:rsidP="00C340AE">
      <w:pPr>
        <w:pStyle w:val="a3"/>
        <w:ind w:left="4395" w:firstLine="141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от 01.08.2018 г. № 24-п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       Положение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 порядке деятельности комиссии по Правилам землепользования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и застройки муниципального образования Новосокулакский сельсовет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     1. Общие положения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Федерации" и Уставом муниципального образования Новосокулакский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1.2. Настоящее Положение определяет полномочия Комиссии по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Правилам землепользования и застройки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(далее - Комиссия) и регламентирует порядок ее работы.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2. Задачи и функции Комиссии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2.1. Комиссия создается в целях подготовки проекта Правил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землепользования и застройки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подготовки проекта внесений изменений и дополнений в Правила (далее -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проект Правил), проведения публичных слушаний по проекту Правил 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внесения изменений в проект Правил по результатам публичных слушаний, 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также работа с заинтересованными лицами по вопросам связанными с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применением Правил.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 К функциям Комиссии относятся: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2.2.1. обеспечение разработки и доработки проекта Правил;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2.2.2. принятие или отклонение предложений по подготовке проекта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Правил, поступивших в Комиссию от заинтересованных лиц;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2.2.3. проведение публичных слушаний по проекту Правил,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составление протоколов и заключения о результатах публичных слушаний;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2.2.4. обеспечение внесения изменений в проект Правил с учетом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результатов публичных слушаний;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2.2.5. представление проекта Правил главе сельсовета;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2.2.6. принятие решений о необходимости проведения дополнительных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мероприятий для подготовки проекта Правил;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2.2.7. согласно ст. 39 Градостроительного кодекса Российской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Федерации комиссия осуществляет подготовку рекомендаций 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или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об отказе в предоставлении такого разрешения;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lastRenderedPageBreak/>
        <w:t>2.2.8. согласно ст.40 Градостроительного кодекса Российской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Федерации комиссия осуществляет подготовку рекомендаций о 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объектов капитального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строительства или об отказе в предоставлении такого разрешения.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 Порядок работы Комиссии и организация ее деятельности.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3.1. Комиссия осуществляет свою деятельность во взаимодействии с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органами государственной власти, отраслевыми (функциональными) 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территориальными органами администрации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Саракташский район Оренбургской области, а также заинтересованными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юридическими и физическими лицами. Комиссия вправе запрашивать у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любых лиц документы и материалы, необходимые для подготовки Правил.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3.2. Деятельность Комиссии осуществляется на коллегиальной основе.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секретаря Комиссии и иных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членов Комиссии. Члены Комиссии включаются в ее состав и исключаются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из нее на основании постановления администрации сельсовета. В составе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Комиссии не может быть менее семи и более десяти человек.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3.3. Председатель Комиссии, руководит деятельностью Комиссии,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организует ее работу, назначает даты заседаний, определяет повестку дня,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подписывает документы, подготовленные Комиссией.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3.4. Комиссия осуществляет свою деятельность путем проведения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заседаний. Заседания проводятся по мере необходимости по решению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председателя Комиссии, но не реже одного раза в месяц.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3.5. Решения Комиссии принимаются открытым голосованием простым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большинством голосов членов Комиссии, участвующих в заседании, при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наличии кворума не менее половины от общего числа членов Комиссии.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Каждый член Комиссии обладает правом одного голоса. В случае равенства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голосов при принятии решения голос председателя Комиссии является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решающим.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3.6. Делегирование права голоса при принятии решения, а также отказ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от голосования членами Комиссии не допускается. Член Комиссии,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несогласный с принятым решением, имеет право письменно изложить свое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особое мнение с занесением его в протокол заседания Комиссии.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3.7. Организационное обеспечение деятельности Комиссии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осуществляет секретарь Комиссии. О повестке, времени, месте, дате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проведения заседания члены Комиссии уведомляются секретарем Комиссии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телефонограммой не менее чем за два дня до даты заседания.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3.8. На заседании секретарем Комиссии ведется протокол, в котором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отражается информация о ее работе и принятых решениях. Протокол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заседания, а также принятое Комиссией решение оформляется в день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заседания и подписывается председателем Комиссии и секретарем Комиссии.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Протокол заседания Комиссии составляется в двух экземплярах.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3.9. Решения, принятые Комиссией в пределах ее компетенции,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являются обязательными для всех участников подготовки проекта Правил.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3.10. По решению Комиссии на заседания могут приглашаться лица,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lastRenderedPageBreak/>
        <w:t>обладающие специальными знаниями по вопросам в области планирования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развития, обустройства территории, сохранения окружающей среды,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объектов культурного наследия и иными знаниями.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3.11. В течение срока проведения работ по подготовке проекта Правил заинтересованные лица вправе направлять в Комиссию предложения по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подготовке проекта Правил. Предложения излагаются в письменном виде с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указанием реквизитов и обратного адреса заинтересованного лица 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направляются в администрацию сельсовета председателю Комиссии.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C340AE" w:rsidRP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340AE" w:rsidRP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администрации сельсовета</w:t>
      </w:r>
    </w:p>
    <w:p w:rsidR="00C340AE" w:rsidRP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от 01.08.2018 г. № 24-п</w:t>
      </w:r>
    </w:p>
    <w:p w:rsid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Порядок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направления предложений заинтересованных лиц в комиссию по Правилам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землепользования и застройки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 района Оренбургской области.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1. Заинтересованные лица вправе направлять в комиссию по Правилам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землепользования и застройки муниципального образования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Новосокулакский  сельсовет Саракташского района Оренбургской области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свои предложения, замечания, дополнения (далее - предложения).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2. Предложения могут быть направлены на адрес электронной почты: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  <w:lang w:val="en-US"/>
        </w:rPr>
        <w:t>galina</w:t>
      </w:r>
      <w:r w:rsidRPr="00C340AE">
        <w:rPr>
          <w:rFonts w:ascii="Times New Roman" w:hAnsi="Times New Roman" w:cs="Times New Roman"/>
          <w:sz w:val="28"/>
          <w:szCs w:val="28"/>
        </w:rPr>
        <w:t>22443@</w:t>
      </w:r>
      <w:r w:rsidRPr="00C340AE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C340AE">
        <w:rPr>
          <w:rFonts w:ascii="Times New Roman" w:hAnsi="Times New Roman" w:cs="Times New Roman"/>
          <w:sz w:val="28"/>
          <w:szCs w:val="28"/>
        </w:rPr>
        <w:t>.ru, либо по почте по адресу: Саракташский район, село Новосокулак, ул. Центральная, 32, Администрация муниципального образования Новосокулакский сельсовет Саракташского района Оренбургской области (с пометкой "В комиссию по Правилам землепользования и застройки муниципального образования Новосокулакский сельсовет Саракташского района Оренбургской области)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3. Предложения должны быть логично изложены в письменном виде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(напечатаны либо написаны разборчивым почерком) за подписью лица, их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изложившего, с указанием его полных фамилии, имени, отчества, адреса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места регистрации и даты подготовки предложений. Неразборчиво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написанные, неподписанные предложения, а также предложения, не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имеющие отношения к подготовке проекта правил, комиссией не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рассматриваются.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4. Предложения могут содержать любые материалы (как на бумажных,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так и магнитных носителях). Направленные материалы возврату не подлежат.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5. Комиссия не дает ответы на поступившие предложения.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6. Комиссия вправе вступать в переписку с заинтересованными лицами,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0AE">
        <w:rPr>
          <w:rFonts w:ascii="Times New Roman" w:hAnsi="Times New Roman" w:cs="Times New Roman"/>
          <w:sz w:val="28"/>
          <w:szCs w:val="28"/>
        </w:rPr>
        <w:t>направившими предложения.</w:t>
      </w: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0AE" w:rsidRPr="00C340AE" w:rsidRDefault="00C340AE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DB3" w:rsidRPr="00C340AE" w:rsidRDefault="00901DB3" w:rsidP="00C340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1DB3" w:rsidRPr="00C340AE" w:rsidSect="00B67D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AE"/>
    <w:rsid w:val="005A7198"/>
    <w:rsid w:val="007975B7"/>
    <w:rsid w:val="00901DB3"/>
    <w:rsid w:val="00C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3CBF9-8C48-4933-8BE7-092FBD3B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0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40AE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No Spacing"/>
    <w:uiPriority w:val="1"/>
    <w:qFormat/>
    <w:rsid w:val="00C340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2018-08-02T06:23:00Z</cp:lastPrinted>
  <dcterms:created xsi:type="dcterms:W3CDTF">2018-08-20T15:11:00Z</dcterms:created>
  <dcterms:modified xsi:type="dcterms:W3CDTF">2018-08-20T15:11:00Z</dcterms:modified>
</cp:coreProperties>
</file>