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B4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постановлением № </w:t>
      </w:r>
      <w:r w:rsidR="00456B43">
        <w:rPr>
          <w:rFonts w:ascii="Times New Roman" w:hAnsi="Times New Roman" w:cs="Times New Roman"/>
          <w:sz w:val="28"/>
          <w:szCs w:val="28"/>
        </w:rPr>
        <w:t>27</w:t>
      </w:r>
      <w:r w:rsidRPr="00F55A73">
        <w:rPr>
          <w:rFonts w:ascii="Times New Roman" w:hAnsi="Times New Roman" w:cs="Times New Roman"/>
          <w:sz w:val="28"/>
          <w:szCs w:val="28"/>
        </w:rPr>
        <w:t xml:space="preserve">-п                            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от 28.10.2016г. администрации </w:t>
      </w:r>
      <w:r w:rsidR="00456B43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F55A7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Тема публичных слушаний: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Обсуждение проекта «Внесения изменений в правила землепользования и застройки муниципального образования </w:t>
      </w:r>
      <w:r w:rsidR="00456B43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F55A73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района».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Инициатор публичных слушаний: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456B43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F55A7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>28.12.2016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Место проведения:</w:t>
      </w: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</w:t>
      </w:r>
      <w:r w:rsidR="00F55A73" w:rsidRPr="00F55A73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>Новосокулак</w:t>
      </w:r>
      <w:r w:rsidR="00F55A73" w:rsidRPr="00F55A73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="00F55A73" w:rsidRPr="00F55A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Замечания и предложения по предложенному проекту: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В ходе публичных слушаний по проекту внесения изменений в Правила землепользования и застройки муниципального образования </w:t>
      </w:r>
      <w:r w:rsidR="00456B43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F55A73">
        <w:rPr>
          <w:rFonts w:ascii="Times New Roman" w:hAnsi="Times New Roman" w:cs="Times New Roman"/>
          <w:sz w:val="28"/>
          <w:szCs w:val="28"/>
        </w:rPr>
        <w:t xml:space="preserve"> сельсовет замечания и предложения не поступали.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Комиссия по публичным слушаниям РЕШИЛА: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>1. Публичные слушания по проекту внесения изменений в Правила землепользования и застройки считать состоявшимися.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>2. Процедура проведения публичных слушаний по внесению изменений в Правила землепользования и застройки осуществлена в соответствии с действующим законодательством.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>3. Проект внесения изменений в Правила землепользования и застройки одобрить и рекомендовать для дальнейшего утверждения.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4. Настоящее заключение разместить на официальном сайте </w:t>
      </w:r>
      <w:r w:rsidR="00456B43">
        <w:rPr>
          <w:rFonts w:ascii="Times New Roman" w:hAnsi="Times New Roman" w:cs="Times New Roman"/>
          <w:sz w:val="28"/>
          <w:szCs w:val="28"/>
        </w:rPr>
        <w:t>администрации</w:t>
      </w:r>
      <w:r w:rsidRPr="00F55A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56B43">
        <w:rPr>
          <w:rFonts w:ascii="Times New Roman" w:hAnsi="Times New Roman" w:cs="Times New Roman"/>
          <w:sz w:val="28"/>
          <w:szCs w:val="28"/>
        </w:rPr>
        <w:t xml:space="preserve">Новосокулакский сельсовет </w:t>
      </w:r>
      <w:r w:rsidRPr="00F55A7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</w:t>
      </w:r>
      <w:r w:rsidR="00456B43">
        <w:rPr>
          <w:rFonts w:ascii="Times New Roman" w:hAnsi="Times New Roman" w:cs="Times New Roman"/>
          <w:sz w:val="28"/>
          <w:szCs w:val="28"/>
        </w:rPr>
        <w:t xml:space="preserve">А.Н. Гусак </w:t>
      </w:r>
    </w:p>
    <w:p w:rsidR="003118BE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</w:t>
      </w:r>
      <w:r w:rsidR="00456B43">
        <w:rPr>
          <w:rFonts w:ascii="Times New Roman" w:hAnsi="Times New Roman" w:cs="Times New Roman"/>
          <w:sz w:val="28"/>
          <w:szCs w:val="28"/>
        </w:rPr>
        <w:t xml:space="preserve">   Г.А. Панина</w:t>
      </w:r>
    </w:p>
    <w:sectPr w:rsidR="003118BE" w:rsidRPr="00F55A73" w:rsidSect="004F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73"/>
    <w:rsid w:val="003118BE"/>
    <w:rsid w:val="00456B43"/>
    <w:rsid w:val="004F6130"/>
    <w:rsid w:val="00A32102"/>
    <w:rsid w:val="00F5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5C7E9-003C-4FCD-A31F-283F8D1C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D549-062F-4F1F-9D7A-4D5FA387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2017-01-04T14:16:00Z</dcterms:created>
  <dcterms:modified xsi:type="dcterms:W3CDTF">2017-01-04T14:16:00Z</dcterms:modified>
</cp:coreProperties>
</file>